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1DC" w:rsidRPr="00A16D83" w:rsidRDefault="005841DC" w:rsidP="005841DC">
      <w:pPr>
        <w:pStyle w:val="Header"/>
        <w:rPr>
          <w:rFonts w:cs="Arial"/>
          <w:b/>
          <w:szCs w:val="24"/>
        </w:rPr>
      </w:pPr>
      <w:r w:rsidRPr="00A16D83">
        <w:rPr>
          <w:rFonts w:cs="Arial"/>
          <w:b/>
          <w:color w:val="221E1F"/>
          <w:szCs w:val="24"/>
        </w:rPr>
        <w:t>Preparing your Boat for a Hurricane</w:t>
      </w:r>
    </w:p>
    <w:p w:rsidR="005841DC" w:rsidRPr="00A16D83" w:rsidRDefault="005841DC" w:rsidP="00232047">
      <w:pPr>
        <w:autoSpaceDE w:val="0"/>
        <w:autoSpaceDN w:val="0"/>
        <w:adjustRightInd w:val="0"/>
        <w:rPr>
          <w:rFonts w:cs="Arial"/>
          <w:b/>
          <w:bCs/>
          <w:i/>
          <w:iCs/>
          <w:sz w:val="20"/>
          <w:szCs w:val="20"/>
        </w:rPr>
      </w:pPr>
    </w:p>
    <w:p w:rsidR="00232047" w:rsidRPr="00A16D83" w:rsidRDefault="00232047" w:rsidP="00232047">
      <w:pPr>
        <w:autoSpaceDE w:val="0"/>
        <w:autoSpaceDN w:val="0"/>
        <w:adjustRightInd w:val="0"/>
        <w:rPr>
          <w:rFonts w:cs="Arial"/>
          <w:b/>
          <w:bCs/>
          <w:iCs/>
          <w:sz w:val="20"/>
          <w:szCs w:val="20"/>
        </w:rPr>
      </w:pPr>
      <w:r w:rsidRPr="00A16D83">
        <w:rPr>
          <w:rFonts w:cs="Arial"/>
          <w:b/>
          <w:bCs/>
          <w:iCs/>
          <w:sz w:val="20"/>
          <w:szCs w:val="20"/>
        </w:rPr>
        <w:t>Precautions for Boat Owners</w:t>
      </w:r>
    </w:p>
    <w:p w:rsidR="00232047" w:rsidRPr="00A16D83" w:rsidRDefault="00232047" w:rsidP="00232047">
      <w:pPr>
        <w:autoSpaceDE w:val="0"/>
        <w:autoSpaceDN w:val="0"/>
        <w:adjustRightInd w:val="0"/>
        <w:rPr>
          <w:rFonts w:cs="Arial"/>
          <w:sz w:val="20"/>
          <w:szCs w:val="20"/>
        </w:rPr>
      </w:pPr>
      <w:r w:rsidRPr="00A16D83">
        <w:rPr>
          <w:rFonts w:cs="Arial"/>
          <w:sz w:val="20"/>
          <w:szCs w:val="20"/>
        </w:rPr>
        <w:t>The key to protecting your boat</w:t>
      </w:r>
      <w:r w:rsidR="00A16D83">
        <w:rPr>
          <w:rFonts w:cs="Arial"/>
          <w:sz w:val="20"/>
          <w:szCs w:val="20"/>
        </w:rPr>
        <w:t xml:space="preserve"> from hurricanes or any severe </w:t>
      </w:r>
      <w:r w:rsidRPr="00A16D83">
        <w:rPr>
          <w:rFonts w:cs="Arial"/>
          <w:sz w:val="20"/>
          <w:szCs w:val="20"/>
        </w:rPr>
        <w:t>weather is planning, preparation, and timely action. The following precautions and checklists are meant as guidelines only.</w:t>
      </w:r>
      <w:r w:rsidRPr="00A16D83">
        <w:rPr>
          <w:rFonts w:cs="Arial"/>
          <w:sz w:val="20"/>
          <w:szCs w:val="20"/>
        </w:rPr>
        <w:br/>
      </w:r>
    </w:p>
    <w:p w:rsidR="00232047" w:rsidRPr="00A16D83" w:rsidRDefault="00232047" w:rsidP="00232047">
      <w:pPr>
        <w:autoSpaceDE w:val="0"/>
        <w:autoSpaceDN w:val="0"/>
        <w:adjustRightInd w:val="0"/>
        <w:rPr>
          <w:rFonts w:cs="Arial"/>
          <w:sz w:val="20"/>
          <w:szCs w:val="20"/>
        </w:rPr>
      </w:pPr>
      <w:r w:rsidRPr="00A16D83">
        <w:rPr>
          <w:rFonts w:cs="Arial"/>
          <w:sz w:val="20"/>
          <w:szCs w:val="20"/>
        </w:rPr>
        <w:t>Each boat owner needs a plan unique to the type of boat,</w:t>
      </w:r>
      <w:r w:rsidR="002E7A01">
        <w:rPr>
          <w:rFonts w:cs="Arial"/>
          <w:sz w:val="20"/>
          <w:szCs w:val="20"/>
        </w:rPr>
        <w:t xml:space="preserve"> the</w:t>
      </w:r>
      <w:r w:rsidRPr="00A16D83">
        <w:rPr>
          <w:rFonts w:cs="Arial"/>
          <w:sz w:val="20"/>
          <w:szCs w:val="20"/>
        </w:rPr>
        <w:t xml:space="preserve"> local boating environment, the severe weather conditions likely to occur and the characteristics of safe havens and/or plans for protection.</w:t>
      </w:r>
      <w:r w:rsidR="00A16D83">
        <w:rPr>
          <w:rFonts w:cs="Arial"/>
          <w:sz w:val="20"/>
          <w:szCs w:val="20"/>
        </w:rPr>
        <w:t xml:space="preserve"> </w:t>
      </w:r>
      <w:r w:rsidRPr="00A16D83">
        <w:rPr>
          <w:rFonts w:cs="Arial"/>
          <w:sz w:val="20"/>
          <w:szCs w:val="20"/>
        </w:rPr>
        <w:t>Listen to your local Emergency Management office for specific evacuations related to boats.</w:t>
      </w:r>
      <w:r w:rsidR="007026BE" w:rsidRPr="00A16D83">
        <w:rPr>
          <w:rFonts w:cs="Arial"/>
          <w:sz w:val="20"/>
          <w:szCs w:val="20"/>
        </w:rPr>
        <w:br/>
      </w:r>
      <w:r w:rsidR="007026BE" w:rsidRPr="00A16D83">
        <w:rPr>
          <w:rFonts w:cs="Arial"/>
          <w:sz w:val="20"/>
          <w:szCs w:val="20"/>
        </w:rPr>
        <w:br/>
      </w:r>
      <w:r w:rsidRPr="00A16D83">
        <w:rPr>
          <w:rFonts w:cs="Arial"/>
          <w:b/>
          <w:bCs/>
          <w:iCs/>
          <w:sz w:val="20"/>
          <w:szCs w:val="20"/>
        </w:rPr>
        <w:t>Do Not Stay Aboard. Winds during any hurricane can exceed 100 mph, and tornados are often</w:t>
      </w:r>
      <w:r w:rsidR="00CB701F" w:rsidRPr="00A16D83">
        <w:rPr>
          <w:rFonts w:cs="Arial"/>
          <w:b/>
          <w:bCs/>
          <w:iCs/>
          <w:sz w:val="20"/>
          <w:szCs w:val="20"/>
        </w:rPr>
        <w:t xml:space="preserve"> </w:t>
      </w:r>
      <w:r w:rsidRPr="00A16D83">
        <w:rPr>
          <w:rFonts w:cs="Arial"/>
          <w:b/>
          <w:bCs/>
          <w:iCs/>
          <w:sz w:val="20"/>
          <w:szCs w:val="20"/>
        </w:rPr>
        <w:t>associated with these storms. First and foremost, protect human life</w:t>
      </w:r>
      <w:r w:rsidRPr="00A16D83">
        <w:rPr>
          <w:rFonts w:cs="Arial"/>
          <w:sz w:val="20"/>
          <w:szCs w:val="20"/>
        </w:rPr>
        <w:t>.</w:t>
      </w:r>
      <w:r w:rsidR="00A16D83">
        <w:rPr>
          <w:rFonts w:cs="Arial"/>
          <w:sz w:val="20"/>
          <w:szCs w:val="20"/>
        </w:rPr>
        <w:t xml:space="preserve"> </w:t>
      </w:r>
      <w:r w:rsidRPr="00A16D83">
        <w:rPr>
          <w:rFonts w:cs="Arial"/>
          <w:sz w:val="20"/>
          <w:szCs w:val="20"/>
        </w:rPr>
        <w:br/>
      </w:r>
    </w:p>
    <w:p w:rsidR="00F6718C" w:rsidRPr="00A16D83" w:rsidRDefault="00F6718C" w:rsidP="00C60BFA">
      <w:pPr>
        <w:pStyle w:val="ListParagraph"/>
        <w:numPr>
          <w:ilvl w:val="0"/>
          <w:numId w:val="6"/>
        </w:numPr>
        <w:autoSpaceDE w:val="0"/>
        <w:autoSpaceDN w:val="0"/>
        <w:adjustRightInd w:val="0"/>
        <w:rPr>
          <w:rFonts w:cs="Arial"/>
          <w:sz w:val="20"/>
          <w:szCs w:val="20"/>
        </w:rPr>
      </w:pPr>
      <w:r w:rsidRPr="00A16D83">
        <w:rPr>
          <w:rFonts w:cs="Arial"/>
          <w:sz w:val="20"/>
          <w:szCs w:val="20"/>
        </w:rPr>
        <w:t>Prior to the hurricane season, develop a detailed plan of action to secure your vessel in the marina. If permitted, remove your boat from the threatened area, or take your boat to a previously identified hurricane refuge.</w:t>
      </w:r>
      <w:r w:rsidR="00A16D83">
        <w:rPr>
          <w:rFonts w:cs="Arial"/>
          <w:sz w:val="20"/>
          <w:szCs w:val="20"/>
        </w:rPr>
        <w:t xml:space="preserve"> </w:t>
      </w:r>
      <w:r w:rsidRPr="00A16D83">
        <w:rPr>
          <w:rFonts w:cs="Arial"/>
          <w:sz w:val="20"/>
          <w:szCs w:val="20"/>
        </w:rPr>
        <w:t>Before hurricane season, practice your plan to ensure it works.</w:t>
      </w:r>
    </w:p>
    <w:p w:rsidR="00F6718C" w:rsidRPr="00A16D83" w:rsidRDefault="00F6718C" w:rsidP="00C60BFA">
      <w:pPr>
        <w:pStyle w:val="ListParagraph"/>
        <w:numPr>
          <w:ilvl w:val="0"/>
          <w:numId w:val="6"/>
        </w:numPr>
        <w:autoSpaceDE w:val="0"/>
        <w:autoSpaceDN w:val="0"/>
        <w:adjustRightInd w:val="0"/>
        <w:rPr>
          <w:rFonts w:cs="Arial"/>
          <w:sz w:val="20"/>
          <w:szCs w:val="20"/>
        </w:rPr>
      </w:pPr>
      <w:r w:rsidRPr="00A16D83">
        <w:rPr>
          <w:rFonts w:cs="Arial"/>
          <w:sz w:val="20"/>
          <w:szCs w:val="20"/>
        </w:rPr>
        <w:t>Arrange for a friend to carry out your plans if you are out of town during hurricane season.</w:t>
      </w:r>
      <w:r w:rsidR="00A16D83">
        <w:rPr>
          <w:rFonts w:cs="Arial"/>
          <w:sz w:val="20"/>
          <w:szCs w:val="20"/>
        </w:rPr>
        <w:t xml:space="preserve"> </w:t>
      </w:r>
    </w:p>
    <w:p w:rsidR="00F6718C" w:rsidRPr="00A16D83" w:rsidRDefault="00232047" w:rsidP="00C60BFA">
      <w:pPr>
        <w:pStyle w:val="ListParagraph"/>
        <w:numPr>
          <w:ilvl w:val="0"/>
          <w:numId w:val="6"/>
        </w:numPr>
        <w:autoSpaceDE w:val="0"/>
        <w:autoSpaceDN w:val="0"/>
        <w:adjustRightInd w:val="0"/>
        <w:rPr>
          <w:rFonts w:cs="Arial"/>
          <w:sz w:val="20"/>
          <w:szCs w:val="20"/>
        </w:rPr>
      </w:pPr>
      <w:r w:rsidRPr="00A16D83">
        <w:rPr>
          <w:rFonts w:cs="Arial"/>
          <w:sz w:val="20"/>
          <w:szCs w:val="20"/>
        </w:rPr>
        <w:t>Check your lease or storage rental</w:t>
      </w:r>
      <w:r w:rsidR="00F6718C" w:rsidRPr="00A16D83">
        <w:rPr>
          <w:rFonts w:cs="Arial"/>
          <w:sz w:val="20"/>
          <w:szCs w:val="20"/>
        </w:rPr>
        <w:t xml:space="preserve"> </w:t>
      </w:r>
      <w:r w:rsidRPr="00A16D83">
        <w:rPr>
          <w:rFonts w:cs="Arial"/>
          <w:sz w:val="20"/>
          <w:szCs w:val="20"/>
        </w:rPr>
        <w:t>agreement with the marina or storage</w:t>
      </w:r>
      <w:r w:rsidR="00F6718C" w:rsidRPr="00A16D83">
        <w:rPr>
          <w:rFonts w:cs="Arial"/>
          <w:sz w:val="20"/>
          <w:szCs w:val="20"/>
        </w:rPr>
        <w:t xml:space="preserve"> </w:t>
      </w:r>
      <w:r w:rsidRPr="00A16D83">
        <w:rPr>
          <w:rFonts w:cs="Arial"/>
          <w:sz w:val="20"/>
          <w:szCs w:val="20"/>
        </w:rPr>
        <w:t>area. Know your responsibilities</w:t>
      </w:r>
      <w:r w:rsidR="00F6718C" w:rsidRPr="00A16D83">
        <w:rPr>
          <w:rFonts w:cs="Arial"/>
          <w:sz w:val="20"/>
          <w:szCs w:val="20"/>
        </w:rPr>
        <w:t xml:space="preserve"> </w:t>
      </w:r>
      <w:r w:rsidRPr="00A16D83">
        <w:rPr>
          <w:rFonts w:cs="Arial"/>
          <w:sz w:val="20"/>
          <w:szCs w:val="20"/>
        </w:rPr>
        <w:t>and liabilities as well as those</w:t>
      </w:r>
      <w:r w:rsidR="00F6718C" w:rsidRPr="00A16D83">
        <w:rPr>
          <w:rFonts w:cs="Arial"/>
          <w:sz w:val="20"/>
          <w:szCs w:val="20"/>
        </w:rPr>
        <w:t xml:space="preserve"> </w:t>
      </w:r>
      <w:r w:rsidRPr="00A16D83">
        <w:rPr>
          <w:rFonts w:cs="Arial"/>
          <w:sz w:val="20"/>
          <w:szCs w:val="20"/>
        </w:rPr>
        <w:t>of the marina.</w:t>
      </w:r>
      <w:r w:rsidR="00A16D83">
        <w:rPr>
          <w:rFonts w:cs="Arial"/>
          <w:sz w:val="20"/>
          <w:szCs w:val="20"/>
        </w:rPr>
        <w:t xml:space="preserve"> </w:t>
      </w:r>
    </w:p>
    <w:p w:rsidR="00F6718C" w:rsidRPr="00A16D83" w:rsidRDefault="00232047" w:rsidP="00C60BFA">
      <w:pPr>
        <w:pStyle w:val="ListParagraph"/>
        <w:numPr>
          <w:ilvl w:val="0"/>
          <w:numId w:val="6"/>
        </w:numPr>
        <w:autoSpaceDE w:val="0"/>
        <w:autoSpaceDN w:val="0"/>
        <w:adjustRightInd w:val="0"/>
        <w:rPr>
          <w:rFonts w:cs="Arial"/>
          <w:sz w:val="20"/>
          <w:szCs w:val="20"/>
        </w:rPr>
      </w:pPr>
      <w:r w:rsidRPr="00A16D83">
        <w:rPr>
          <w:rFonts w:cs="Arial"/>
          <w:sz w:val="20"/>
          <w:szCs w:val="20"/>
        </w:rPr>
        <w:t>Consolidate all records,</w:t>
      </w:r>
      <w:r w:rsidR="00F6718C" w:rsidRPr="00A16D83">
        <w:rPr>
          <w:rFonts w:cs="Arial"/>
          <w:sz w:val="20"/>
          <w:szCs w:val="20"/>
        </w:rPr>
        <w:t xml:space="preserve"> </w:t>
      </w:r>
      <w:r w:rsidRPr="00A16D83">
        <w:rPr>
          <w:rFonts w:cs="Arial"/>
          <w:sz w:val="20"/>
          <w:szCs w:val="20"/>
        </w:rPr>
        <w:t>including insurance</w:t>
      </w:r>
      <w:r w:rsidR="00F6718C" w:rsidRPr="00A16D83">
        <w:rPr>
          <w:rFonts w:cs="Arial"/>
          <w:sz w:val="20"/>
          <w:szCs w:val="20"/>
        </w:rPr>
        <w:t xml:space="preserve"> </w:t>
      </w:r>
      <w:r w:rsidRPr="00A16D83">
        <w:rPr>
          <w:rFonts w:cs="Arial"/>
          <w:sz w:val="20"/>
          <w:szCs w:val="20"/>
        </w:rPr>
        <w:t>policies, a recent photo</w:t>
      </w:r>
      <w:r w:rsidR="00F6718C" w:rsidRPr="00A16D83">
        <w:rPr>
          <w:rFonts w:cs="Arial"/>
          <w:sz w:val="20"/>
          <w:szCs w:val="20"/>
        </w:rPr>
        <w:t xml:space="preserve"> </w:t>
      </w:r>
      <w:r w:rsidRPr="00A16D83">
        <w:rPr>
          <w:rFonts w:cs="Arial"/>
          <w:sz w:val="20"/>
          <w:szCs w:val="20"/>
        </w:rPr>
        <w:t xml:space="preserve">of your vessel, </w:t>
      </w:r>
      <w:proofErr w:type="gramStart"/>
      <w:r w:rsidRPr="00A16D83">
        <w:rPr>
          <w:rFonts w:cs="Arial"/>
          <w:sz w:val="20"/>
          <w:szCs w:val="20"/>
        </w:rPr>
        <w:t>boat</w:t>
      </w:r>
      <w:proofErr w:type="gramEnd"/>
      <w:r w:rsidR="00F6718C" w:rsidRPr="00A16D83">
        <w:rPr>
          <w:rFonts w:cs="Arial"/>
          <w:sz w:val="20"/>
          <w:szCs w:val="20"/>
        </w:rPr>
        <w:t xml:space="preserve"> lease agreement with the marina or storage area, and telephone numbers of appropriate authorities </w:t>
      </w:r>
      <w:r w:rsidR="00C60BFA">
        <w:rPr>
          <w:rFonts w:cs="Arial"/>
          <w:sz w:val="20"/>
          <w:szCs w:val="20"/>
        </w:rPr>
        <w:t>–</w:t>
      </w:r>
      <w:r w:rsidR="00BC0866">
        <w:rPr>
          <w:rFonts w:cs="Arial"/>
          <w:sz w:val="20"/>
          <w:szCs w:val="20"/>
        </w:rPr>
        <w:t xml:space="preserve"> harbor master, Coast Guard and </w:t>
      </w:r>
      <w:r w:rsidR="00F6718C" w:rsidRPr="00A16D83">
        <w:rPr>
          <w:rFonts w:cs="Arial"/>
          <w:sz w:val="20"/>
          <w:szCs w:val="20"/>
        </w:rPr>
        <w:t>insurance agent</w:t>
      </w:r>
      <w:r w:rsidR="00BC0866">
        <w:rPr>
          <w:rFonts w:cs="Arial"/>
          <w:sz w:val="20"/>
          <w:szCs w:val="20"/>
        </w:rPr>
        <w:softHyphen/>
      </w:r>
      <w:r w:rsidR="00F6718C" w:rsidRPr="00A16D83">
        <w:rPr>
          <w:rFonts w:cs="Arial"/>
          <w:sz w:val="20"/>
          <w:szCs w:val="20"/>
        </w:rPr>
        <w:t xml:space="preserve"> </w:t>
      </w:r>
      <w:r w:rsidR="00BC0866">
        <w:rPr>
          <w:rFonts w:cs="Arial"/>
          <w:sz w:val="20"/>
          <w:szCs w:val="20"/>
        </w:rPr>
        <w:t xml:space="preserve">– </w:t>
      </w:r>
      <w:r w:rsidR="00F6718C" w:rsidRPr="00A16D83">
        <w:rPr>
          <w:rFonts w:cs="Arial"/>
          <w:sz w:val="20"/>
          <w:szCs w:val="20"/>
        </w:rPr>
        <w:t xml:space="preserve">and keep them in your possession. </w:t>
      </w:r>
    </w:p>
    <w:p w:rsidR="00E336CA" w:rsidRPr="00A16D83" w:rsidRDefault="00F6718C" w:rsidP="00C60BFA">
      <w:pPr>
        <w:pStyle w:val="ListParagraph"/>
        <w:numPr>
          <w:ilvl w:val="0"/>
          <w:numId w:val="6"/>
        </w:numPr>
        <w:autoSpaceDE w:val="0"/>
        <w:autoSpaceDN w:val="0"/>
        <w:adjustRightInd w:val="0"/>
        <w:rPr>
          <w:rFonts w:cs="Arial"/>
          <w:sz w:val="20"/>
          <w:szCs w:val="20"/>
        </w:rPr>
      </w:pPr>
      <w:r w:rsidRPr="00A16D83">
        <w:rPr>
          <w:rFonts w:cs="Arial"/>
          <w:sz w:val="20"/>
          <w:szCs w:val="20"/>
        </w:rPr>
        <w:t xml:space="preserve">Maintain an inventory of both the items removed and those left on board. Items of value should be marked so that they can be readily identified, if dispersed by the storm. </w:t>
      </w:r>
    </w:p>
    <w:p w:rsidR="00C60BFA" w:rsidRPr="00C60BFA" w:rsidRDefault="00F6718C" w:rsidP="00C60BFA">
      <w:pPr>
        <w:pStyle w:val="ListParagraph"/>
        <w:numPr>
          <w:ilvl w:val="0"/>
          <w:numId w:val="6"/>
        </w:numPr>
        <w:autoSpaceDE w:val="0"/>
        <w:autoSpaceDN w:val="0"/>
        <w:adjustRightInd w:val="0"/>
        <w:rPr>
          <w:rFonts w:cs="Arial"/>
          <w:sz w:val="20"/>
          <w:szCs w:val="20"/>
        </w:rPr>
      </w:pPr>
      <w:r w:rsidRPr="00A16D83">
        <w:rPr>
          <w:rFonts w:cs="Arial"/>
          <w:sz w:val="20"/>
          <w:szCs w:val="20"/>
        </w:rPr>
        <w:t xml:space="preserve">When a hurricane is approaching, and after you have made anchoring or mooring provisions, remove all moveable equipment such as canvas, sails, dinghies, radios, cushions, </w:t>
      </w:r>
      <w:r w:rsidR="00DC7EB5" w:rsidRPr="00A16D83">
        <w:rPr>
          <w:rFonts w:cs="Arial"/>
          <w:sz w:val="20"/>
          <w:szCs w:val="20"/>
        </w:rPr>
        <w:t>Biminis</w:t>
      </w:r>
      <w:r w:rsidRPr="00A16D83">
        <w:rPr>
          <w:rFonts w:cs="Arial"/>
          <w:sz w:val="20"/>
          <w:szCs w:val="20"/>
        </w:rPr>
        <w:t xml:space="preserve"> and roller furling sails. Lash down everything you cannot remove such as tillers, wheels, booms, etc. Make sure the electrical system is cut off unless you plan to leave the boat i</w:t>
      </w:r>
      <w:r w:rsidR="00BC0866">
        <w:rPr>
          <w:rFonts w:cs="Arial"/>
          <w:sz w:val="20"/>
          <w:szCs w:val="20"/>
        </w:rPr>
        <w:t>n the water</w:t>
      </w:r>
      <w:r w:rsidRPr="00A16D83">
        <w:rPr>
          <w:rFonts w:cs="Arial"/>
          <w:sz w:val="20"/>
          <w:szCs w:val="20"/>
        </w:rPr>
        <w:t xml:space="preserve"> and remove the battery to eliminate the risk of fire or other damage.</w:t>
      </w:r>
      <w:r w:rsidR="007026BE" w:rsidRPr="00A16D83">
        <w:rPr>
          <w:rFonts w:cs="Arial"/>
          <w:sz w:val="20"/>
          <w:szCs w:val="20"/>
        </w:rPr>
        <w:br/>
      </w:r>
    </w:p>
    <w:p w:rsidR="007026BE" w:rsidRPr="00BC0866" w:rsidRDefault="007026BE" w:rsidP="00BC0866">
      <w:pPr>
        <w:pStyle w:val="ListParagraph"/>
        <w:autoSpaceDE w:val="0"/>
        <w:autoSpaceDN w:val="0"/>
        <w:adjustRightInd w:val="0"/>
        <w:ind w:left="0"/>
        <w:rPr>
          <w:rFonts w:cs="Arial"/>
          <w:sz w:val="20"/>
          <w:szCs w:val="20"/>
        </w:rPr>
      </w:pPr>
      <w:proofErr w:type="spellStart"/>
      <w:r w:rsidRPr="00BC0866">
        <w:rPr>
          <w:rFonts w:cs="Arial"/>
          <w:b/>
          <w:bCs/>
          <w:iCs/>
          <w:sz w:val="20"/>
          <w:szCs w:val="20"/>
        </w:rPr>
        <w:t>Trailerable</w:t>
      </w:r>
      <w:proofErr w:type="spellEnd"/>
      <w:r w:rsidRPr="00BC0866">
        <w:rPr>
          <w:rFonts w:cs="Arial"/>
          <w:b/>
          <w:bCs/>
          <w:iCs/>
          <w:sz w:val="20"/>
          <w:szCs w:val="20"/>
        </w:rPr>
        <w:t xml:space="preserve"> Boats</w:t>
      </w:r>
    </w:p>
    <w:p w:rsidR="00DC7EB5" w:rsidRPr="00A16D83" w:rsidRDefault="007026BE" w:rsidP="00BC0866">
      <w:pPr>
        <w:pStyle w:val="ListParagraph"/>
        <w:numPr>
          <w:ilvl w:val="0"/>
          <w:numId w:val="7"/>
        </w:numPr>
        <w:autoSpaceDE w:val="0"/>
        <w:autoSpaceDN w:val="0"/>
        <w:adjustRightInd w:val="0"/>
        <w:rPr>
          <w:rFonts w:cs="Arial"/>
          <w:sz w:val="20"/>
          <w:szCs w:val="20"/>
        </w:rPr>
      </w:pPr>
      <w:r w:rsidRPr="00A16D83">
        <w:rPr>
          <w:rFonts w:cs="Arial"/>
          <w:sz w:val="20"/>
          <w:szCs w:val="20"/>
        </w:rPr>
        <w:t>Be sure your tow vehicle is capable</w:t>
      </w:r>
      <w:r w:rsidR="00E12115" w:rsidRPr="00A16D83">
        <w:rPr>
          <w:rFonts w:cs="Arial"/>
          <w:sz w:val="20"/>
          <w:szCs w:val="20"/>
        </w:rPr>
        <w:t xml:space="preserve"> </w:t>
      </w:r>
      <w:r w:rsidRPr="00A16D83">
        <w:rPr>
          <w:rFonts w:cs="Arial"/>
          <w:sz w:val="20"/>
          <w:szCs w:val="20"/>
        </w:rPr>
        <w:t>of properly and adequately moving</w:t>
      </w:r>
      <w:r w:rsidR="00E12115" w:rsidRPr="00A16D83">
        <w:rPr>
          <w:rFonts w:cs="Arial"/>
          <w:sz w:val="20"/>
          <w:szCs w:val="20"/>
        </w:rPr>
        <w:t xml:space="preserve"> </w:t>
      </w:r>
      <w:r w:rsidRPr="00A16D83">
        <w:rPr>
          <w:rFonts w:cs="Arial"/>
          <w:sz w:val="20"/>
          <w:szCs w:val="20"/>
        </w:rPr>
        <w:t>the boat.</w:t>
      </w:r>
      <w:r w:rsidR="00A16D83">
        <w:rPr>
          <w:rFonts w:cs="Arial"/>
          <w:sz w:val="20"/>
          <w:szCs w:val="20"/>
        </w:rPr>
        <w:t xml:space="preserve"> </w:t>
      </w:r>
      <w:r w:rsidRPr="00A16D83">
        <w:rPr>
          <w:rFonts w:cs="Arial"/>
          <w:sz w:val="20"/>
          <w:szCs w:val="20"/>
        </w:rPr>
        <w:t>Check your trailer: tires,</w:t>
      </w:r>
      <w:r w:rsidR="00E12115" w:rsidRPr="00A16D83">
        <w:rPr>
          <w:rFonts w:cs="Arial"/>
          <w:sz w:val="20"/>
          <w:szCs w:val="20"/>
        </w:rPr>
        <w:t xml:space="preserve"> </w:t>
      </w:r>
      <w:r w:rsidRPr="00A16D83">
        <w:rPr>
          <w:rFonts w:cs="Arial"/>
          <w:sz w:val="20"/>
          <w:szCs w:val="20"/>
        </w:rPr>
        <w:t>bearings and axle should all be in</w:t>
      </w:r>
      <w:r w:rsidR="00E12115" w:rsidRPr="00A16D83">
        <w:rPr>
          <w:rFonts w:cs="Arial"/>
          <w:sz w:val="20"/>
          <w:szCs w:val="20"/>
        </w:rPr>
        <w:t xml:space="preserve"> </w:t>
      </w:r>
      <w:r w:rsidRPr="00A16D83">
        <w:rPr>
          <w:rFonts w:cs="Arial"/>
          <w:sz w:val="20"/>
          <w:szCs w:val="20"/>
        </w:rPr>
        <w:t xml:space="preserve">good condition. </w:t>
      </w:r>
    </w:p>
    <w:p w:rsidR="00E12115" w:rsidRPr="00A16D83" w:rsidRDefault="007026BE" w:rsidP="00BC0866">
      <w:pPr>
        <w:pStyle w:val="ListParagraph"/>
        <w:numPr>
          <w:ilvl w:val="0"/>
          <w:numId w:val="7"/>
        </w:numPr>
        <w:autoSpaceDE w:val="0"/>
        <w:autoSpaceDN w:val="0"/>
        <w:adjustRightInd w:val="0"/>
        <w:rPr>
          <w:rFonts w:cs="Arial"/>
          <w:sz w:val="20"/>
          <w:szCs w:val="20"/>
        </w:rPr>
      </w:pPr>
      <w:r w:rsidRPr="00A16D83">
        <w:rPr>
          <w:rFonts w:cs="Arial"/>
          <w:sz w:val="20"/>
          <w:szCs w:val="20"/>
        </w:rPr>
        <w:t>Once at a “safe” place, lash your</w:t>
      </w:r>
      <w:r w:rsidR="00E12115" w:rsidRPr="00A16D83">
        <w:rPr>
          <w:rFonts w:cs="Arial"/>
          <w:sz w:val="20"/>
          <w:szCs w:val="20"/>
        </w:rPr>
        <w:t xml:space="preserve"> </w:t>
      </w:r>
      <w:r w:rsidRPr="00A16D83">
        <w:rPr>
          <w:rFonts w:cs="Arial"/>
          <w:sz w:val="20"/>
          <w:szCs w:val="20"/>
        </w:rPr>
        <w:t xml:space="preserve">boat to the trailer and place </w:t>
      </w:r>
      <w:r w:rsidR="00E12115" w:rsidRPr="00A16D83">
        <w:rPr>
          <w:rFonts w:cs="Arial"/>
          <w:sz w:val="20"/>
          <w:szCs w:val="20"/>
        </w:rPr>
        <w:t>b</w:t>
      </w:r>
      <w:r w:rsidRPr="00A16D83">
        <w:rPr>
          <w:rFonts w:cs="Arial"/>
          <w:sz w:val="20"/>
          <w:szCs w:val="20"/>
        </w:rPr>
        <w:t>locks</w:t>
      </w:r>
      <w:r w:rsidR="00E12115" w:rsidRPr="00A16D83">
        <w:rPr>
          <w:rFonts w:cs="Arial"/>
          <w:sz w:val="20"/>
          <w:szCs w:val="20"/>
        </w:rPr>
        <w:t xml:space="preserve"> </w:t>
      </w:r>
      <w:r w:rsidRPr="00A16D83">
        <w:rPr>
          <w:rFonts w:cs="Arial"/>
          <w:sz w:val="20"/>
          <w:szCs w:val="20"/>
        </w:rPr>
        <w:t xml:space="preserve">between the </w:t>
      </w:r>
      <w:r w:rsidR="00E336CA" w:rsidRPr="00A16D83">
        <w:rPr>
          <w:rFonts w:cs="Arial"/>
          <w:sz w:val="20"/>
          <w:szCs w:val="20"/>
        </w:rPr>
        <w:t>frame members</w:t>
      </w:r>
      <w:r w:rsidRPr="00A16D83">
        <w:rPr>
          <w:rFonts w:cs="Arial"/>
          <w:sz w:val="20"/>
          <w:szCs w:val="20"/>
        </w:rPr>
        <w:t xml:space="preserve"> and</w:t>
      </w:r>
      <w:r w:rsidR="00E12115" w:rsidRPr="00A16D83">
        <w:rPr>
          <w:rFonts w:cs="Arial"/>
          <w:sz w:val="20"/>
          <w:szCs w:val="20"/>
        </w:rPr>
        <w:t xml:space="preserve"> </w:t>
      </w:r>
      <w:r w:rsidRPr="00A16D83">
        <w:rPr>
          <w:rFonts w:cs="Arial"/>
          <w:sz w:val="20"/>
          <w:szCs w:val="20"/>
        </w:rPr>
        <w:t>the axle inside each wheel. Owners</w:t>
      </w:r>
      <w:r w:rsidR="00E12115" w:rsidRPr="00A16D83">
        <w:rPr>
          <w:rFonts w:cs="Arial"/>
          <w:sz w:val="20"/>
          <w:szCs w:val="20"/>
        </w:rPr>
        <w:t xml:space="preserve"> </w:t>
      </w:r>
      <w:r w:rsidR="002E7A01">
        <w:rPr>
          <w:rFonts w:cs="Arial"/>
          <w:sz w:val="20"/>
          <w:szCs w:val="20"/>
        </w:rPr>
        <w:t>of light</w:t>
      </w:r>
      <w:r w:rsidRPr="00A16D83">
        <w:rPr>
          <w:rFonts w:cs="Arial"/>
          <w:sz w:val="20"/>
          <w:szCs w:val="20"/>
        </w:rPr>
        <w:t>weight boats, after consulting</w:t>
      </w:r>
      <w:r w:rsidR="00E12115" w:rsidRPr="00A16D83">
        <w:rPr>
          <w:rFonts w:cs="Arial"/>
          <w:sz w:val="20"/>
          <w:szCs w:val="20"/>
        </w:rPr>
        <w:t xml:space="preserve"> </w:t>
      </w:r>
      <w:r w:rsidRPr="00A16D83">
        <w:rPr>
          <w:rFonts w:cs="Arial"/>
          <w:sz w:val="20"/>
          <w:szCs w:val="20"/>
        </w:rPr>
        <w:t>with the manufacturer, may</w:t>
      </w:r>
      <w:r w:rsidR="00E12115" w:rsidRPr="00A16D83">
        <w:rPr>
          <w:rFonts w:cs="Arial"/>
          <w:sz w:val="20"/>
          <w:szCs w:val="20"/>
        </w:rPr>
        <w:t xml:space="preserve"> </w:t>
      </w:r>
      <w:r w:rsidRPr="00A16D83">
        <w:rPr>
          <w:rFonts w:cs="Arial"/>
          <w:sz w:val="20"/>
          <w:szCs w:val="20"/>
        </w:rPr>
        <w:t>wish to consider letting about half</w:t>
      </w:r>
      <w:r w:rsidR="00E12115" w:rsidRPr="00A16D83">
        <w:rPr>
          <w:rFonts w:cs="Arial"/>
          <w:sz w:val="20"/>
          <w:szCs w:val="20"/>
        </w:rPr>
        <w:t xml:space="preserve"> </w:t>
      </w:r>
      <w:r w:rsidRPr="00A16D83">
        <w:rPr>
          <w:rFonts w:cs="Arial"/>
          <w:sz w:val="20"/>
          <w:szCs w:val="20"/>
        </w:rPr>
        <w:t>the air out of the tires, then filling</w:t>
      </w:r>
      <w:r w:rsidR="00E12115" w:rsidRPr="00A16D83">
        <w:rPr>
          <w:rFonts w:cs="Arial"/>
          <w:sz w:val="20"/>
          <w:szCs w:val="20"/>
        </w:rPr>
        <w:t xml:space="preserve"> </w:t>
      </w:r>
      <w:r w:rsidRPr="00A16D83">
        <w:rPr>
          <w:rFonts w:cs="Arial"/>
          <w:sz w:val="20"/>
          <w:szCs w:val="20"/>
        </w:rPr>
        <w:t>the boat one-third full of water to</w:t>
      </w:r>
      <w:r w:rsidR="00E12115" w:rsidRPr="00A16D83">
        <w:rPr>
          <w:rFonts w:cs="Arial"/>
          <w:sz w:val="20"/>
          <w:szCs w:val="20"/>
        </w:rPr>
        <w:t xml:space="preserve"> </w:t>
      </w:r>
      <w:r w:rsidRPr="00A16D83">
        <w:rPr>
          <w:rFonts w:cs="Arial"/>
          <w:sz w:val="20"/>
          <w:szCs w:val="20"/>
        </w:rPr>
        <w:t>help hold it down. (The blocks will</w:t>
      </w:r>
      <w:r w:rsidR="00E12115" w:rsidRPr="00A16D83">
        <w:rPr>
          <w:rFonts w:cs="Arial"/>
          <w:sz w:val="20"/>
          <w:szCs w:val="20"/>
        </w:rPr>
        <w:t xml:space="preserve"> </w:t>
      </w:r>
      <w:r w:rsidRPr="00A16D83">
        <w:rPr>
          <w:rFonts w:cs="Arial"/>
          <w:sz w:val="20"/>
          <w:szCs w:val="20"/>
        </w:rPr>
        <w:t>prevent damage to the springs from</w:t>
      </w:r>
      <w:r w:rsidR="00E12115" w:rsidRPr="00A16D83">
        <w:rPr>
          <w:rFonts w:cs="Arial"/>
          <w:sz w:val="20"/>
          <w:szCs w:val="20"/>
        </w:rPr>
        <w:t xml:space="preserve"> </w:t>
      </w:r>
      <w:r w:rsidRPr="00A16D83">
        <w:rPr>
          <w:rFonts w:cs="Arial"/>
          <w:sz w:val="20"/>
          <w:szCs w:val="20"/>
        </w:rPr>
        <w:t>the additional weight of the water.)</w:t>
      </w:r>
      <w:r w:rsidR="00A16D83">
        <w:rPr>
          <w:rFonts w:cs="Arial"/>
          <w:sz w:val="20"/>
          <w:szCs w:val="20"/>
        </w:rPr>
        <w:t xml:space="preserve"> </w:t>
      </w:r>
    </w:p>
    <w:p w:rsidR="006A2376" w:rsidRPr="00A16D83" w:rsidRDefault="007026BE" w:rsidP="00BC0866">
      <w:pPr>
        <w:pStyle w:val="ListParagraph"/>
        <w:numPr>
          <w:ilvl w:val="0"/>
          <w:numId w:val="7"/>
        </w:numPr>
        <w:autoSpaceDE w:val="0"/>
        <w:autoSpaceDN w:val="0"/>
        <w:adjustRightInd w:val="0"/>
        <w:rPr>
          <w:rFonts w:cs="Arial"/>
          <w:sz w:val="20"/>
          <w:szCs w:val="20"/>
        </w:rPr>
      </w:pPr>
      <w:r w:rsidRPr="00A16D83">
        <w:rPr>
          <w:rFonts w:cs="Arial"/>
          <w:sz w:val="20"/>
          <w:szCs w:val="20"/>
        </w:rPr>
        <w:t>Secure your boat with heavy lines</w:t>
      </w:r>
      <w:r w:rsidR="00E12115" w:rsidRPr="00A16D83">
        <w:rPr>
          <w:rFonts w:cs="Arial"/>
          <w:sz w:val="20"/>
          <w:szCs w:val="20"/>
        </w:rPr>
        <w:t xml:space="preserve"> </w:t>
      </w:r>
      <w:r w:rsidRPr="00A16D83">
        <w:rPr>
          <w:rFonts w:cs="Arial"/>
          <w:sz w:val="20"/>
          <w:szCs w:val="20"/>
        </w:rPr>
        <w:t>to fixed objects. Try to pick a location</w:t>
      </w:r>
      <w:r w:rsidR="00E12115" w:rsidRPr="00A16D83">
        <w:rPr>
          <w:rFonts w:cs="Arial"/>
          <w:sz w:val="20"/>
          <w:szCs w:val="20"/>
        </w:rPr>
        <w:t xml:space="preserve"> </w:t>
      </w:r>
      <w:r w:rsidRPr="00A16D83">
        <w:rPr>
          <w:rFonts w:cs="Arial"/>
          <w:sz w:val="20"/>
          <w:szCs w:val="20"/>
        </w:rPr>
        <w:t>that allows you to secure it</w:t>
      </w:r>
      <w:r w:rsidR="00E12115" w:rsidRPr="00A16D83">
        <w:rPr>
          <w:rFonts w:cs="Arial"/>
          <w:sz w:val="20"/>
          <w:szCs w:val="20"/>
        </w:rPr>
        <w:t xml:space="preserve"> </w:t>
      </w:r>
      <w:r w:rsidRPr="00A16D83">
        <w:rPr>
          <w:rFonts w:cs="Arial"/>
          <w:sz w:val="20"/>
          <w:szCs w:val="20"/>
        </w:rPr>
        <w:t>from all four directions, because</w:t>
      </w:r>
      <w:r w:rsidR="00E12115" w:rsidRPr="00A16D83">
        <w:rPr>
          <w:rFonts w:cs="Arial"/>
          <w:sz w:val="20"/>
          <w:szCs w:val="20"/>
        </w:rPr>
        <w:t xml:space="preserve"> </w:t>
      </w:r>
      <w:r w:rsidRPr="00A16D83">
        <w:rPr>
          <w:rFonts w:cs="Arial"/>
          <w:sz w:val="20"/>
          <w:szCs w:val="20"/>
        </w:rPr>
        <w:t>hurricane winds rotate and change</w:t>
      </w:r>
      <w:r w:rsidR="00E12115" w:rsidRPr="00A16D83">
        <w:rPr>
          <w:rFonts w:cs="Arial"/>
          <w:sz w:val="20"/>
          <w:szCs w:val="20"/>
        </w:rPr>
        <w:t xml:space="preserve"> </w:t>
      </w:r>
      <w:r w:rsidRPr="00A16D83">
        <w:rPr>
          <w:rFonts w:cs="Arial"/>
          <w:sz w:val="20"/>
          <w:szCs w:val="20"/>
        </w:rPr>
        <w:t>direction. It can be tied down to</w:t>
      </w:r>
      <w:r w:rsidR="00E12115" w:rsidRPr="00A16D83">
        <w:rPr>
          <w:rFonts w:cs="Arial"/>
          <w:sz w:val="20"/>
          <w:szCs w:val="20"/>
        </w:rPr>
        <w:t xml:space="preserve"> </w:t>
      </w:r>
      <w:r w:rsidRPr="00A16D83">
        <w:rPr>
          <w:rFonts w:cs="Arial"/>
          <w:sz w:val="20"/>
          <w:szCs w:val="20"/>
        </w:rPr>
        <w:t>screw anchors secured into the</w:t>
      </w:r>
      <w:r w:rsidR="00E12115" w:rsidRPr="00A16D83">
        <w:rPr>
          <w:rFonts w:cs="Arial"/>
          <w:sz w:val="20"/>
          <w:szCs w:val="20"/>
        </w:rPr>
        <w:t xml:space="preserve"> </w:t>
      </w:r>
      <w:r w:rsidRPr="00A16D83">
        <w:rPr>
          <w:rFonts w:cs="Arial"/>
          <w:sz w:val="20"/>
          <w:szCs w:val="20"/>
        </w:rPr>
        <w:t>ground. Remember that trees are</w:t>
      </w:r>
      <w:r w:rsidR="00E12115" w:rsidRPr="00A16D83">
        <w:rPr>
          <w:rFonts w:cs="Arial"/>
          <w:sz w:val="20"/>
          <w:szCs w:val="20"/>
        </w:rPr>
        <w:t xml:space="preserve"> </w:t>
      </w:r>
      <w:r w:rsidRPr="00A16D83">
        <w:rPr>
          <w:rFonts w:cs="Arial"/>
          <w:sz w:val="20"/>
          <w:szCs w:val="20"/>
        </w:rPr>
        <w:t>often blown over during a hurricane</w:t>
      </w:r>
      <w:r w:rsidR="00E12115" w:rsidRPr="00A16D83">
        <w:rPr>
          <w:rFonts w:cs="Arial"/>
          <w:sz w:val="20"/>
          <w:szCs w:val="20"/>
        </w:rPr>
        <w:t>.</w:t>
      </w:r>
    </w:p>
    <w:p w:rsidR="00BC0866" w:rsidRDefault="00BC0866" w:rsidP="007D0A79">
      <w:pPr>
        <w:autoSpaceDE w:val="0"/>
        <w:autoSpaceDN w:val="0"/>
        <w:adjustRightInd w:val="0"/>
        <w:rPr>
          <w:rFonts w:cs="Arial"/>
          <w:b/>
          <w:bCs/>
          <w:i/>
          <w:iCs/>
          <w:sz w:val="20"/>
          <w:szCs w:val="20"/>
        </w:rPr>
      </w:pPr>
    </w:p>
    <w:p w:rsidR="007D0A79" w:rsidRPr="00A111ED" w:rsidRDefault="007D0A79" w:rsidP="007D0A79">
      <w:pPr>
        <w:autoSpaceDE w:val="0"/>
        <w:autoSpaceDN w:val="0"/>
        <w:adjustRightInd w:val="0"/>
        <w:rPr>
          <w:rFonts w:cs="Arial"/>
          <w:b/>
          <w:bCs/>
          <w:iCs/>
          <w:sz w:val="20"/>
          <w:szCs w:val="20"/>
        </w:rPr>
      </w:pPr>
      <w:r w:rsidRPr="00A111ED">
        <w:rPr>
          <w:rFonts w:cs="Arial"/>
          <w:b/>
          <w:bCs/>
          <w:iCs/>
          <w:sz w:val="20"/>
          <w:szCs w:val="20"/>
        </w:rPr>
        <w:t>Non-</w:t>
      </w:r>
      <w:proofErr w:type="spellStart"/>
      <w:r w:rsidRPr="00A111ED">
        <w:rPr>
          <w:rFonts w:cs="Arial"/>
          <w:b/>
          <w:bCs/>
          <w:iCs/>
          <w:sz w:val="20"/>
          <w:szCs w:val="20"/>
        </w:rPr>
        <w:t>Trailerable</w:t>
      </w:r>
      <w:proofErr w:type="spellEnd"/>
      <w:r w:rsidRPr="00A111ED">
        <w:rPr>
          <w:rFonts w:cs="Arial"/>
          <w:b/>
          <w:bCs/>
          <w:iCs/>
          <w:sz w:val="20"/>
          <w:szCs w:val="20"/>
        </w:rPr>
        <w:t xml:space="preserve"> Boats </w:t>
      </w:r>
      <w:r w:rsidR="00CB701F" w:rsidRPr="00A111ED">
        <w:rPr>
          <w:rFonts w:cs="Arial"/>
          <w:b/>
          <w:bCs/>
          <w:iCs/>
          <w:sz w:val="20"/>
          <w:szCs w:val="20"/>
        </w:rPr>
        <w:t>in</w:t>
      </w:r>
      <w:r w:rsidRPr="00A111ED">
        <w:rPr>
          <w:rFonts w:cs="Arial"/>
          <w:b/>
          <w:bCs/>
          <w:iCs/>
          <w:sz w:val="20"/>
          <w:szCs w:val="20"/>
        </w:rPr>
        <w:t xml:space="preserve"> Dry Storage</w:t>
      </w:r>
    </w:p>
    <w:p w:rsidR="007D0A79" w:rsidRPr="00A111ED" w:rsidRDefault="007D0A79" w:rsidP="007D0A79">
      <w:pPr>
        <w:autoSpaceDE w:val="0"/>
        <w:autoSpaceDN w:val="0"/>
        <w:adjustRightInd w:val="0"/>
        <w:rPr>
          <w:rFonts w:cs="Arial"/>
          <w:b/>
          <w:bCs/>
          <w:iCs/>
          <w:sz w:val="20"/>
          <w:szCs w:val="20"/>
        </w:rPr>
      </w:pPr>
      <w:r w:rsidRPr="00A111ED">
        <w:rPr>
          <w:rFonts w:cs="Arial"/>
          <w:sz w:val="20"/>
          <w:szCs w:val="20"/>
        </w:rPr>
        <w:t>When selecting a</w:t>
      </w:r>
      <w:r w:rsidR="00E336CA" w:rsidRPr="00A111ED">
        <w:rPr>
          <w:rFonts w:cs="Arial"/>
          <w:sz w:val="20"/>
          <w:szCs w:val="20"/>
        </w:rPr>
        <w:t xml:space="preserve"> </w:t>
      </w:r>
      <w:r w:rsidRPr="00A111ED">
        <w:rPr>
          <w:rFonts w:cs="Arial"/>
          <w:sz w:val="20"/>
          <w:szCs w:val="20"/>
        </w:rPr>
        <w:t>“safe” location, be sure to consider</w:t>
      </w:r>
      <w:r w:rsidR="00E336CA" w:rsidRPr="00A111ED">
        <w:rPr>
          <w:rFonts w:cs="Arial"/>
          <w:sz w:val="20"/>
          <w:szCs w:val="20"/>
        </w:rPr>
        <w:t xml:space="preserve"> </w:t>
      </w:r>
      <w:r w:rsidRPr="00A111ED">
        <w:rPr>
          <w:rFonts w:cs="Arial"/>
          <w:sz w:val="20"/>
          <w:szCs w:val="20"/>
        </w:rPr>
        <w:t>whether storm surge could rise into</w:t>
      </w:r>
      <w:r w:rsidR="00E336CA" w:rsidRPr="00A111ED">
        <w:rPr>
          <w:rFonts w:cs="Arial"/>
          <w:sz w:val="20"/>
          <w:szCs w:val="20"/>
        </w:rPr>
        <w:t xml:space="preserve"> </w:t>
      </w:r>
      <w:r w:rsidRPr="00A111ED">
        <w:rPr>
          <w:rFonts w:cs="Arial"/>
          <w:sz w:val="20"/>
          <w:szCs w:val="20"/>
        </w:rPr>
        <w:t>the area.</w:t>
      </w:r>
      <w:r w:rsidR="00A16D83" w:rsidRPr="00A111ED">
        <w:rPr>
          <w:rFonts w:cs="Arial"/>
          <w:sz w:val="20"/>
          <w:szCs w:val="20"/>
        </w:rPr>
        <w:t xml:space="preserve"> </w:t>
      </w:r>
      <w:r w:rsidRPr="00A111ED">
        <w:rPr>
          <w:rFonts w:cs="Arial"/>
          <w:sz w:val="20"/>
          <w:szCs w:val="20"/>
        </w:rPr>
        <w:t>Never leave a boat on davits or on a</w:t>
      </w:r>
      <w:r w:rsidR="00E336CA" w:rsidRPr="00A111ED">
        <w:rPr>
          <w:rFonts w:cs="Arial"/>
          <w:sz w:val="20"/>
          <w:szCs w:val="20"/>
        </w:rPr>
        <w:t xml:space="preserve"> </w:t>
      </w:r>
      <w:r w:rsidRPr="00A111ED">
        <w:rPr>
          <w:rFonts w:cs="Arial"/>
          <w:sz w:val="20"/>
          <w:szCs w:val="20"/>
        </w:rPr>
        <w:t>hydro-lift.</w:t>
      </w:r>
      <w:r w:rsidRPr="00A111ED">
        <w:rPr>
          <w:rFonts w:cs="Arial"/>
          <w:sz w:val="20"/>
          <w:szCs w:val="20"/>
        </w:rPr>
        <w:br/>
      </w:r>
      <w:r w:rsidRPr="00A111ED">
        <w:rPr>
          <w:rFonts w:cs="Arial"/>
          <w:sz w:val="20"/>
          <w:szCs w:val="20"/>
        </w:rPr>
        <w:br/>
      </w:r>
      <w:r w:rsidRPr="00A111ED">
        <w:rPr>
          <w:rFonts w:cs="Arial"/>
          <w:b/>
          <w:bCs/>
          <w:iCs/>
          <w:sz w:val="20"/>
          <w:szCs w:val="20"/>
        </w:rPr>
        <w:t xml:space="preserve">Non-Trailerable Boats </w:t>
      </w:r>
      <w:r w:rsidR="00CB701F" w:rsidRPr="00A111ED">
        <w:rPr>
          <w:rFonts w:cs="Arial"/>
          <w:b/>
          <w:bCs/>
          <w:iCs/>
          <w:sz w:val="20"/>
          <w:szCs w:val="20"/>
        </w:rPr>
        <w:t>in</w:t>
      </w:r>
      <w:r w:rsidRPr="00A111ED">
        <w:rPr>
          <w:rFonts w:cs="Arial"/>
          <w:b/>
          <w:bCs/>
          <w:iCs/>
          <w:sz w:val="20"/>
          <w:szCs w:val="20"/>
        </w:rPr>
        <w:t xml:space="preserve"> Wet Storage</w:t>
      </w:r>
    </w:p>
    <w:p w:rsidR="007D0A79" w:rsidRPr="00A16D83" w:rsidRDefault="007D0A79" w:rsidP="007D0A79">
      <w:pPr>
        <w:autoSpaceDE w:val="0"/>
        <w:autoSpaceDN w:val="0"/>
        <w:adjustRightInd w:val="0"/>
        <w:rPr>
          <w:rFonts w:cs="Arial"/>
          <w:sz w:val="20"/>
          <w:szCs w:val="20"/>
        </w:rPr>
      </w:pPr>
      <w:r w:rsidRPr="00A16D83">
        <w:rPr>
          <w:rFonts w:cs="Arial"/>
          <w:sz w:val="20"/>
          <w:szCs w:val="20"/>
        </w:rPr>
        <w:t>The owner of a large boat, usually</w:t>
      </w:r>
      <w:r w:rsidR="00BC0866">
        <w:rPr>
          <w:rFonts w:cs="Arial"/>
          <w:sz w:val="20"/>
          <w:szCs w:val="20"/>
        </w:rPr>
        <w:t xml:space="preserve"> </w:t>
      </w:r>
      <w:r w:rsidRPr="00A16D83">
        <w:rPr>
          <w:rFonts w:cs="Arial"/>
          <w:sz w:val="20"/>
          <w:szCs w:val="20"/>
        </w:rPr>
        <w:t>one moored in a berth, has three</w:t>
      </w:r>
      <w:r w:rsidR="00BC0866">
        <w:rPr>
          <w:rFonts w:cs="Arial"/>
          <w:sz w:val="20"/>
          <w:szCs w:val="20"/>
        </w:rPr>
        <w:t xml:space="preserve"> </w:t>
      </w:r>
      <w:r w:rsidRPr="00A16D83">
        <w:rPr>
          <w:rFonts w:cs="Arial"/>
          <w:sz w:val="20"/>
          <w:szCs w:val="20"/>
        </w:rPr>
        <w:t>options:</w:t>
      </w:r>
      <w:r w:rsidR="002041CB" w:rsidRPr="00A16D83">
        <w:rPr>
          <w:rFonts w:cs="Arial"/>
          <w:noProof/>
          <w:sz w:val="20"/>
          <w:szCs w:val="20"/>
        </w:rPr>
        <w:t xml:space="preserve"> </w:t>
      </w:r>
    </w:p>
    <w:p w:rsidR="007D0A79" w:rsidRPr="002E7A01" w:rsidRDefault="007D0A79" w:rsidP="002E7A01">
      <w:pPr>
        <w:pStyle w:val="ListParagraph"/>
        <w:numPr>
          <w:ilvl w:val="0"/>
          <w:numId w:val="8"/>
        </w:numPr>
        <w:autoSpaceDE w:val="0"/>
        <w:autoSpaceDN w:val="0"/>
        <w:adjustRightInd w:val="0"/>
        <w:rPr>
          <w:rFonts w:cs="Arial"/>
          <w:sz w:val="20"/>
          <w:szCs w:val="20"/>
        </w:rPr>
      </w:pPr>
      <w:r w:rsidRPr="002E7A01">
        <w:rPr>
          <w:rFonts w:cs="Arial"/>
          <w:sz w:val="20"/>
          <w:szCs w:val="20"/>
        </w:rPr>
        <w:t>Secure the boat in the marina berth.</w:t>
      </w:r>
    </w:p>
    <w:p w:rsidR="007D0A79" w:rsidRPr="002E7A01" w:rsidRDefault="007D0A79" w:rsidP="002E7A01">
      <w:pPr>
        <w:pStyle w:val="ListParagraph"/>
        <w:numPr>
          <w:ilvl w:val="0"/>
          <w:numId w:val="8"/>
        </w:numPr>
        <w:autoSpaceDE w:val="0"/>
        <w:autoSpaceDN w:val="0"/>
        <w:adjustRightInd w:val="0"/>
        <w:rPr>
          <w:rFonts w:cs="Arial"/>
          <w:sz w:val="20"/>
          <w:szCs w:val="20"/>
        </w:rPr>
      </w:pPr>
      <w:r w:rsidRPr="002E7A01">
        <w:rPr>
          <w:rFonts w:cs="Arial"/>
          <w:sz w:val="20"/>
          <w:szCs w:val="20"/>
        </w:rPr>
        <w:t>Moor the boat in a previously identified safe area.</w:t>
      </w:r>
    </w:p>
    <w:p w:rsidR="007D0A79" w:rsidRPr="002E7A01" w:rsidRDefault="007D0A79" w:rsidP="002E7A01">
      <w:pPr>
        <w:pStyle w:val="ListParagraph"/>
        <w:numPr>
          <w:ilvl w:val="0"/>
          <w:numId w:val="8"/>
        </w:numPr>
        <w:autoSpaceDE w:val="0"/>
        <w:autoSpaceDN w:val="0"/>
        <w:adjustRightInd w:val="0"/>
        <w:rPr>
          <w:rFonts w:cs="Arial"/>
          <w:sz w:val="20"/>
          <w:szCs w:val="20"/>
        </w:rPr>
      </w:pPr>
      <w:r w:rsidRPr="002E7A01">
        <w:rPr>
          <w:rFonts w:cs="Arial"/>
          <w:sz w:val="20"/>
          <w:szCs w:val="20"/>
        </w:rPr>
        <w:t>Haul the boat</w:t>
      </w:r>
    </w:p>
    <w:p w:rsidR="007D0A79" w:rsidRPr="00A16D83" w:rsidRDefault="007D0A79" w:rsidP="007D0A79">
      <w:pPr>
        <w:autoSpaceDE w:val="0"/>
        <w:autoSpaceDN w:val="0"/>
        <w:adjustRightInd w:val="0"/>
        <w:rPr>
          <w:rFonts w:cs="Arial"/>
          <w:sz w:val="20"/>
          <w:szCs w:val="20"/>
        </w:rPr>
      </w:pPr>
    </w:p>
    <w:p w:rsidR="007D0A79" w:rsidRPr="00A16D83" w:rsidRDefault="007D0A79" w:rsidP="007D0A79">
      <w:pPr>
        <w:autoSpaceDE w:val="0"/>
        <w:autoSpaceDN w:val="0"/>
        <w:adjustRightInd w:val="0"/>
        <w:rPr>
          <w:rFonts w:cs="Arial"/>
          <w:sz w:val="20"/>
          <w:szCs w:val="20"/>
        </w:rPr>
      </w:pPr>
      <w:r w:rsidRPr="00A16D83">
        <w:rPr>
          <w:rFonts w:cs="Arial"/>
          <w:sz w:val="20"/>
          <w:szCs w:val="20"/>
        </w:rPr>
        <w:lastRenderedPageBreak/>
        <w:t xml:space="preserve">Each action requires a separate strategy. </w:t>
      </w:r>
      <w:r w:rsidR="00E149A1">
        <w:rPr>
          <w:rFonts w:cs="Arial"/>
          <w:sz w:val="20"/>
          <w:szCs w:val="20"/>
        </w:rPr>
        <w:t xml:space="preserve">Running </w:t>
      </w:r>
      <w:r w:rsidRPr="00A16D83">
        <w:rPr>
          <w:rFonts w:cs="Arial"/>
          <w:sz w:val="20"/>
          <w:szCs w:val="20"/>
        </w:rPr>
        <w:t>from the storm, is not encouraged except for large commercial vessels</w:t>
      </w:r>
      <w:r w:rsidR="00E149A1">
        <w:rPr>
          <w:rFonts w:cs="Arial"/>
          <w:sz w:val="20"/>
          <w:szCs w:val="20"/>
        </w:rPr>
        <w:t xml:space="preserve"> </w:t>
      </w:r>
      <w:r w:rsidRPr="00A16D83">
        <w:rPr>
          <w:rFonts w:cs="Arial"/>
          <w:sz w:val="20"/>
          <w:szCs w:val="20"/>
        </w:rPr>
        <w:t>unless there is enough time to get your boat beyond the storm’s projected path.</w:t>
      </w:r>
      <w:r w:rsidRPr="00A16D83">
        <w:rPr>
          <w:rFonts w:cs="Arial"/>
          <w:sz w:val="20"/>
          <w:szCs w:val="20"/>
        </w:rPr>
        <w:br/>
      </w:r>
    </w:p>
    <w:p w:rsidR="007D0A79" w:rsidRPr="00A111ED" w:rsidRDefault="007D0A79" w:rsidP="007D0A79">
      <w:pPr>
        <w:autoSpaceDE w:val="0"/>
        <w:autoSpaceDN w:val="0"/>
        <w:adjustRightInd w:val="0"/>
        <w:rPr>
          <w:rFonts w:cs="Arial"/>
          <w:b/>
          <w:bCs/>
          <w:iCs/>
          <w:sz w:val="20"/>
          <w:szCs w:val="20"/>
        </w:rPr>
      </w:pPr>
      <w:r w:rsidRPr="00A111ED">
        <w:rPr>
          <w:rFonts w:cs="Arial"/>
          <w:b/>
          <w:bCs/>
          <w:iCs/>
          <w:sz w:val="20"/>
          <w:szCs w:val="20"/>
        </w:rPr>
        <w:t>Boats Remaining in Marina Berth</w:t>
      </w:r>
    </w:p>
    <w:p w:rsidR="007D0A79" w:rsidRPr="00A16D83" w:rsidRDefault="007D0A79" w:rsidP="002E7A01">
      <w:pPr>
        <w:pStyle w:val="ListParagraph"/>
        <w:numPr>
          <w:ilvl w:val="0"/>
          <w:numId w:val="9"/>
        </w:numPr>
        <w:autoSpaceDE w:val="0"/>
        <w:autoSpaceDN w:val="0"/>
        <w:adjustRightInd w:val="0"/>
        <w:rPr>
          <w:rFonts w:cs="Arial"/>
          <w:sz w:val="20"/>
          <w:szCs w:val="20"/>
        </w:rPr>
      </w:pPr>
      <w:r w:rsidRPr="00A16D83">
        <w:rPr>
          <w:rFonts w:cs="Arial"/>
          <w:sz w:val="20"/>
          <w:szCs w:val="20"/>
        </w:rPr>
        <w:t xml:space="preserve">Double all lines. Rig crossing spring lines fore and aft. Attach lines high on pilings to allow for tidal rise or surge. Make sure lines will not slip off pilings. </w:t>
      </w:r>
      <w:r w:rsidR="00174582" w:rsidRPr="00A16D83">
        <w:rPr>
          <w:rFonts w:cs="Arial"/>
          <w:sz w:val="20"/>
          <w:szCs w:val="20"/>
        </w:rPr>
        <w:t>Inspect pilings and choose those that seem strongest and tallest and are properly installed.</w:t>
      </w:r>
      <w:r w:rsidR="00A16D83">
        <w:rPr>
          <w:rFonts w:cs="Arial"/>
          <w:sz w:val="20"/>
          <w:szCs w:val="20"/>
        </w:rPr>
        <w:t xml:space="preserve"> </w:t>
      </w:r>
      <w:r w:rsidR="00174582" w:rsidRPr="00A16D83">
        <w:rPr>
          <w:rFonts w:cs="Arial"/>
          <w:sz w:val="20"/>
          <w:szCs w:val="20"/>
        </w:rPr>
        <w:t xml:space="preserve"> </w:t>
      </w:r>
      <w:r w:rsidRPr="00A16D83">
        <w:rPr>
          <w:rFonts w:cs="Arial"/>
          <w:sz w:val="20"/>
          <w:szCs w:val="20"/>
        </w:rPr>
        <w:t>The longer the dock lines, the better a boat will be at coping with high tides. It is also essential to double up on all lines and use chafe protectors at any potential chafe points.</w:t>
      </w:r>
      <w:r w:rsidR="00A16D83">
        <w:rPr>
          <w:rFonts w:cs="Arial"/>
          <w:sz w:val="20"/>
          <w:szCs w:val="20"/>
        </w:rPr>
        <w:t xml:space="preserve"> </w:t>
      </w:r>
    </w:p>
    <w:p w:rsidR="007D0A79" w:rsidRPr="00A16D83" w:rsidRDefault="007D0A79" w:rsidP="002E7A01">
      <w:pPr>
        <w:pStyle w:val="ListParagraph"/>
        <w:numPr>
          <w:ilvl w:val="0"/>
          <w:numId w:val="9"/>
        </w:numPr>
        <w:autoSpaceDE w:val="0"/>
        <w:autoSpaceDN w:val="0"/>
        <w:adjustRightInd w:val="0"/>
        <w:rPr>
          <w:rFonts w:cs="Arial"/>
          <w:sz w:val="20"/>
          <w:szCs w:val="20"/>
        </w:rPr>
      </w:pPr>
      <w:r w:rsidRPr="00A16D83">
        <w:rPr>
          <w:rFonts w:cs="Arial"/>
          <w:sz w:val="20"/>
          <w:szCs w:val="20"/>
        </w:rPr>
        <w:t>Install fenders to protect the boat from rubbing against the pier, pilings and other boats.</w:t>
      </w:r>
      <w:r w:rsidR="00A16D83">
        <w:rPr>
          <w:rFonts w:cs="Arial"/>
          <w:sz w:val="20"/>
          <w:szCs w:val="20"/>
        </w:rPr>
        <w:t xml:space="preserve"> </w:t>
      </w:r>
      <w:r w:rsidRPr="00A16D83">
        <w:rPr>
          <w:rFonts w:cs="Arial"/>
          <w:sz w:val="20"/>
          <w:szCs w:val="20"/>
        </w:rPr>
        <w:t>Cover all lines at rough points to prevent chafing. Wrap with tape, rags, and rubber hoses, etc.</w:t>
      </w:r>
      <w:r w:rsidR="00A16D83">
        <w:rPr>
          <w:rFonts w:cs="Arial"/>
          <w:sz w:val="20"/>
          <w:szCs w:val="20"/>
        </w:rPr>
        <w:t xml:space="preserve"> </w:t>
      </w:r>
    </w:p>
    <w:p w:rsidR="007D0A79" w:rsidRPr="00A16D83" w:rsidRDefault="007D0A79" w:rsidP="002E7A01">
      <w:pPr>
        <w:pStyle w:val="ListParagraph"/>
        <w:numPr>
          <w:ilvl w:val="0"/>
          <w:numId w:val="9"/>
        </w:numPr>
        <w:autoSpaceDE w:val="0"/>
        <w:autoSpaceDN w:val="0"/>
        <w:adjustRightInd w:val="0"/>
        <w:rPr>
          <w:rFonts w:cs="Arial"/>
          <w:sz w:val="20"/>
          <w:szCs w:val="20"/>
        </w:rPr>
      </w:pPr>
      <w:r w:rsidRPr="00A16D83">
        <w:rPr>
          <w:rFonts w:cs="Arial"/>
          <w:sz w:val="20"/>
          <w:szCs w:val="20"/>
        </w:rPr>
        <w:t>Assess the attachment of primary cleats, winches and chocks. These should have substantial back plates and adequate stainless steel bolt sizes.</w:t>
      </w:r>
      <w:r w:rsidR="00A16D83">
        <w:rPr>
          <w:rFonts w:cs="Arial"/>
          <w:sz w:val="20"/>
          <w:szCs w:val="20"/>
        </w:rPr>
        <w:t xml:space="preserve"> </w:t>
      </w:r>
    </w:p>
    <w:p w:rsidR="00E12115" w:rsidRDefault="007D0A79" w:rsidP="00DC7EB5">
      <w:pPr>
        <w:pStyle w:val="ListParagraph"/>
        <w:numPr>
          <w:ilvl w:val="0"/>
          <w:numId w:val="9"/>
        </w:numPr>
        <w:autoSpaceDE w:val="0"/>
        <w:autoSpaceDN w:val="0"/>
        <w:adjustRightInd w:val="0"/>
        <w:rPr>
          <w:rFonts w:cs="Arial"/>
          <w:sz w:val="20"/>
          <w:szCs w:val="20"/>
        </w:rPr>
      </w:pPr>
      <w:r w:rsidRPr="00235FA4">
        <w:rPr>
          <w:rFonts w:cs="Arial"/>
          <w:sz w:val="20"/>
          <w:szCs w:val="20"/>
        </w:rPr>
        <w:t>Batteries should be fully charged and checked to ensure their capability to run automatic bilge pumps for the duration of the storm. Consider backup batteries. Cut off all devices consuming</w:t>
      </w:r>
      <w:r w:rsidR="00235FA4">
        <w:rPr>
          <w:rFonts w:cs="Arial"/>
          <w:sz w:val="20"/>
          <w:szCs w:val="20"/>
        </w:rPr>
        <w:t xml:space="preserve"> electricity except bilge pumps.</w:t>
      </w:r>
    </w:p>
    <w:p w:rsidR="00235FA4" w:rsidRPr="00235FA4" w:rsidRDefault="00235FA4" w:rsidP="00235FA4">
      <w:pPr>
        <w:autoSpaceDE w:val="0"/>
        <w:autoSpaceDN w:val="0"/>
        <w:adjustRightInd w:val="0"/>
        <w:ind w:left="360"/>
        <w:rPr>
          <w:rFonts w:cs="Arial"/>
          <w:sz w:val="20"/>
          <w:szCs w:val="20"/>
        </w:rPr>
      </w:pPr>
    </w:p>
    <w:sectPr w:rsidR="00235FA4" w:rsidRPr="00235FA4" w:rsidSect="00235FA4">
      <w:pgSz w:w="12240" w:h="15840" w:code="1"/>
      <w:pgMar w:top="1440" w:right="1440" w:bottom="1440" w:left="1440" w:header="432" w:footer="432"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866" w:rsidRDefault="00BC0866" w:rsidP="00232047">
      <w:r>
        <w:separator/>
      </w:r>
    </w:p>
  </w:endnote>
  <w:endnote w:type="continuationSeparator" w:id="0">
    <w:p w:rsidR="00BC0866" w:rsidRDefault="00BC0866" w:rsidP="002320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866" w:rsidRDefault="00BC0866" w:rsidP="00232047">
      <w:r>
        <w:separator/>
      </w:r>
    </w:p>
  </w:footnote>
  <w:footnote w:type="continuationSeparator" w:id="0">
    <w:p w:rsidR="00BC0866" w:rsidRDefault="00BC0866" w:rsidP="002320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323"/>
    <w:multiLevelType w:val="hybridMultilevel"/>
    <w:tmpl w:val="A12E0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B7178"/>
    <w:multiLevelType w:val="hybridMultilevel"/>
    <w:tmpl w:val="CC8A6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227EDD"/>
    <w:multiLevelType w:val="hybridMultilevel"/>
    <w:tmpl w:val="6D6E7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1F75B8"/>
    <w:multiLevelType w:val="hybridMultilevel"/>
    <w:tmpl w:val="C5D6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24FD5"/>
    <w:multiLevelType w:val="hybridMultilevel"/>
    <w:tmpl w:val="A892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06E92"/>
    <w:multiLevelType w:val="hybridMultilevel"/>
    <w:tmpl w:val="42BA50B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5E226D"/>
    <w:multiLevelType w:val="hybridMultilevel"/>
    <w:tmpl w:val="E180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BB50E7"/>
    <w:multiLevelType w:val="hybridMultilevel"/>
    <w:tmpl w:val="E2B2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8F0826"/>
    <w:multiLevelType w:val="hybridMultilevel"/>
    <w:tmpl w:val="AC769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8"/>
  </w:num>
  <w:num w:numId="4">
    <w:abstractNumId w:val="0"/>
  </w:num>
  <w:num w:numId="5">
    <w:abstractNumId w:val="1"/>
  </w:num>
  <w:num w:numId="6">
    <w:abstractNumId w:val="2"/>
  </w:num>
  <w:num w:numId="7">
    <w:abstractNumId w:val="6"/>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32047"/>
    <w:rsid w:val="000F3214"/>
    <w:rsid w:val="00174360"/>
    <w:rsid w:val="00174582"/>
    <w:rsid w:val="001A72FA"/>
    <w:rsid w:val="001E7047"/>
    <w:rsid w:val="002041CB"/>
    <w:rsid w:val="00222213"/>
    <w:rsid w:val="00232047"/>
    <w:rsid w:val="00235FA4"/>
    <w:rsid w:val="002D3F19"/>
    <w:rsid w:val="002E7A01"/>
    <w:rsid w:val="002F0378"/>
    <w:rsid w:val="005220A8"/>
    <w:rsid w:val="005841DC"/>
    <w:rsid w:val="006A2376"/>
    <w:rsid w:val="007026BE"/>
    <w:rsid w:val="00705EDD"/>
    <w:rsid w:val="0075490E"/>
    <w:rsid w:val="00796CB7"/>
    <w:rsid w:val="007D0A79"/>
    <w:rsid w:val="0089658C"/>
    <w:rsid w:val="008B5D0A"/>
    <w:rsid w:val="00A111ED"/>
    <w:rsid w:val="00A16D83"/>
    <w:rsid w:val="00A40108"/>
    <w:rsid w:val="00BB275F"/>
    <w:rsid w:val="00BC0866"/>
    <w:rsid w:val="00C33499"/>
    <w:rsid w:val="00C60BFA"/>
    <w:rsid w:val="00C80590"/>
    <w:rsid w:val="00C97334"/>
    <w:rsid w:val="00CB701F"/>
    <w:rsid w:val="00CF2B52"/>
    <w:rsid w:val="00D34A97"/>
    <w:rsid w:val="00DC7EB5"/>
    <w:rsid w:val="00E12115"/>
    <w:rsid w:val="00E149A1"/>
    <w:rsid w:val="00E336CA"/>
    <w:rsid w:val="00E408E8"/>
    <w:rsid w:val="00E434DA"/>
    <w:rsid w:val="00EF5BC4"/>
    <w:rsid w:val="00F54A3B"/>
    <w:rsid w:val="00F6718B"/>
    <w:rsid w:val="00F671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3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32047"/>
    <w:pPr>
      <w:tabs>
        <w:tab w:val="center" w:pos="4680"/>
        <w:tab w:val="right" w:pos="9360"/>
      </w:tabs>
    </w:pPr>
  </w:style>
  <w:style w:type="character" w:customStyle="1" w:styleId="HeaderChar">
    <w:name w:val="Header Char"/>
    <w:basedOn w:val="DefaultParagraphFont"/>
    <w:link w:val="Header"/>
    <w:uiPriority w:val="99"/>
    <w:semiHidden/>
    <w:rsid w:val="00232047"/>
  </w:style>
  <w:style w:type="paragraph" w:styleId="Footer">
    <w:name w:val="footer"/>
    <w:basedOn w:val="Normal"/>
    <w:link w:val="FooterChar"/>
    <w:uiPriority w:val="99"/>
    <w:semiHidden/>
    <w:unhideWhenUsed/>
    <w:rsid w:val="00232047"/>
    <w:pPr>
      <w:tabs>
        <w:tab w:val="center" w:pos="4680"/>
        <w:tab w:val="right" w:pos="9360"/>
      </w:tabs>
    </w:pPr>
  </w:style>
  <w:style w:type="character" w:customStyle="1" w:styleId="FooterChar">
    <w:name w:val="Footer Char"/>
    <w:basedOn w:val="DefaultParagraphFont"/>
    <w:link w:val="Footer"/>
    <w:uiPriority w:val="99"/>
    <w:semiHidden/>
    <w:rsid w:val="00232047"/>
  </w:style>
  <w:style w:type="paragraph" w:styleId="ListParagraph">
    <w:name w:val="List Paragraph"/>
    <w:basedOn w:val="Normal"/>
    <w:uiPriority w:val="34"/>
    <w:qFormat/>
    <w:rsid w:val="00232047"/>
    <w:pPr>
      <w:ind w:left="720"/>
      <w:contextualSpacing/>
    </w:pPr>
  </w:style>
  <w:style w:type="paragraph" w:styleId="BalloonText">
    <w:name w:val="Balloon Text"/>
    <w:basedOn w:val="Normal"/>
    <w:link w:val="BalloonTextChar"/>
    <w:uiPriority w:val="99"/>
    <w:semiHidden/>
    <w:unhideWhenUsed/>
    <w:rsid w:val="00F6718C"/>
    <w:rPr>
      <w:rFonts w:ascii="Tahoma" w:hAnsi="Tahoma" w:cs="Tahoma"/>
      <w:sz w:val="16"/>
      <w:szCs w:val="16"/>
    </w:rPr>
  </w:style>
  <w:style w:type="character" w:customStyle="1" w:styleId="BalloonTextChar">
    <w:name w:val="Balloon Text Char"/>
    <w:basedOn w:val="DefaultParagraphFont"/>
    <w:link w:val="BalloonText"/>
    <w:uiPriority w:val="99"/>
    <w:semiHidden/>
    <w:rsid w:val="00F671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9E88C319484147AA56611BA7C9F69B" ma:contentTypeVersion="1" ma:contentTypeDescription="Create a new document." ma:contentTypeScope="" ma:versionID="2ec13731ab81acae50c7353322b369c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6A2F64-3EFF-495A-B82F-F7EF22AB4D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0AC275C-B91D-4506-B4AE-AB74BDEB78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42FD8-992F-4FAD-A0EB-4C52E5FC7B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quimbydc</dc:creator>
  <cp:lastModifiedBy>engstrtm</cp:lastModifiedBy>
  <cp:revision>5</cp:revision>
  <dcterms:created xsi:type="dcterms:W3CDTF">2015-03-24T19:29:00Z</dcterms:created>
  <dcterms:modified xsi:type="dcterms:W3CDTF">2016-04-06T13:43:00Z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0x010100DE9E88C319484147AA56611BA7C9F69B</vt:lpwstr>
  </property>
</Properties>
</file>