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E0" w:rsidRDefault="007041E0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7041E0" w:rsidRDefault="007041E0">
      <w:pPr>
        <w:pStyle w:val="BodyText"/>
        <w:rPr>
          <w:rFonts w:ascii="Times New Roman"/>
          <w:sz w:val="16"/>
        </w:rPr>
      </w:pPr>
    </w:p>
    <w:p w:rsidR="007041E0" w:rsidRDefault="00A6553C">
      <w:pPr>
        <w:pStyle w:val="Heading1"/>
        <w:spacing w:before="56" w:line="268" w:lineRule="exact"/>
        <w:ind w:left="1437" w:right="1434"/>
        <w:jc w:val="center"/>
      </w:pPr>
      <w:bookmarkStart w:id="1" w:name="UTILITY_CONNECTION_FEE_DEFERRAL_PROGRAM"/>
      <w:bookmarkEnd w:id="1"/>
      <w:r>
        <w:t>UTILITY CONNECTION FEE DEFERRAL PROGRAM</w:t>
      </w:r>
    </w:p>
    <w:p w:rsidR="007041E0" w:rsidRDefault="00A6553C">
      <w:pPr>
        <w:spacing w:line="268" w:lineRule="exact"/>
        <w:ind w:left="1440" w:right="1434"/>
        <w:jc w:val="center"/>
        <w:rPr>
          <w:b/>
        </w:rPr>
      </w:pPr>
      <w:r>
        <w:rPr>
          <w:b/>
        </w:rPr>
        <w:t>FOR DEVELOPMENT OF AFFORDABLE HOUSING BY NON-PROFIT ORGANIZATIONS</w:t>
      </w:r>
    </w:p>
    <w:p w:rsidR="007041E0" w:rsidRDefault="007041E0">
      <w:pPr>
        <w:pStyle w:val="BodyText"/>
        <w:rPr>
          <w:b/>
        </w:rPr>
      </w:pPr>
    </w:p>
    <w:p w:rsidR="007041E0" w:rsidRDefault="00A6553C">
      <w:pPr>
        <w:pStyle w:val="BodyText"/>
        <w:ind w:left="119" w:right="105"/>
        <w:jc w:val="both"/>
      </w:pPr>
      <w:r>
        <w:t>Affordable housing projects that qualify for the Utility Connection Fee Deferral Program incentive may have their connection fees deferred until the time of individual building permit application.</w:t>
      </w:r>
    </w:p>
    <w:p w:rsidR="007041E0" w:rsidRDefault="007041E0">
      <w:pPr>
        <w:pStyle w:val="BodyText"/>
        <w:spacing w:before="11"/>
        <w:rPr>
          <w:sz w:val="17"/>
        </w:rPr>
      </w:pPr>
    </w:p>
    <w:p w:rsidR="007041E0" w:rsidRDefault="00A6553C">
      <w:pPr>
        <w:pStyle w:val="BodyText"/>
        <w:spacing w:before="1"/>
        <w:ind w:left="120" w:right="100"/>
        <w:jc w:val="both"/>
      </w:pPr>
      <w:r>
        <w:t xml:space="preserve">To </w:t>
      </w:r>
      <w:r>
        <w:rPr>
          <w:spacing w:val="-7"/>
        </w:rPr>
        <w:t xml:space="preserve">participate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6"/>
        </w:rPr>
        <w:t xml:space="preserve">program, </w:t>
      </w:r>
      <w:r>
        <w:t xml:space="preserve">a </w:t>
      </w:r>
      <w:r>
        <w:rPr>
          <w:spacing w:val="-7"/>
        </w:rPr>
        <w:t xml:space="preserve">Certification </w:t>
      </w:r>
      <w:r>
        <w:rPr>
          <w:spacing w:val="-5"/>
        </w:rPr>
        <w:t>Letter from</w:t>
      </w:r>
      <w:r>
        <w:rPr>
          <w:spacing w:val="-5"/>
        </w:rPr>
        <w:t xml:space="preserve"> </w:t>
      </w:r>
      <w:r>
        <w:rPr>
          <w:spacing w:val="-4"/>
        </w:rPr>
        <w:t xml:space="preserve">the </w:t>
      </w:r>
      <w:r>
        <w:rPr>
          <w:spacing w:val="-7"/>
        </w:rPr>
        <w:t xml:space="preserve">Department </w:t>
      </w:r>
      <w:r>
        <w:t xml:space="preserve">of </w:t>
      </w:r>
      <w:r>
        <w:rPr>
          <w:spacing w:val="-7"/>
        </w:rPr>
        <w:t xml:space="preserve">Community Development </w:t>
      </w:r>
      <w:r>
        <w:rPr>
          <w:spacing w:val="-5"/>
        </w:rPr>
        <w:t xml:space="preserve">Director, </w:t>
      </w:r>
      <w:r>
        <w:t xml:space="preserve">or </w:t>
      </w:r>
      <w:r>
        <w:rPr>
          <w:spacing w:val="-7"/>
        </w:rPr>
        <w:t xml:space="preserve">designee, certifying </w:t>
      </w:r>
      <w:r>
        <w:rPr>
          <w:spacing w:val="-5"/>
        </w:rPr>
        <w:t xml:space="preserve">that </w:t>
      </w:r>
      <w:r>
        <w:rPr>
          <w:spacing w:val="-4"/>
        </w:rPr>
        <w:t xml:space="preserve">the </w:t>
      </w:r>
      <w:r>
        <w:rPr>
          <w:spacing w:val="-5"/>
        </w:rPr>
        <w:t xml:space="preserve">project </w:t>
      </w:r>
      <w:r>
        <w:rPr>
          <w:spacing w:val="-6"/>
        </w:rPr>
        <w:t xml:space="preserve">qualifies </w:t>
      </w:r>
      <w:r>
        <w:rPr>
          <w:spacing w:val="-3"/>
        </w:rPr>
        <w:t xml:space="preserve">for </w:t>
      </w:r>
      <w:r>
        <w:rPr>
          <w:spacing w:val="-4"/>
        </w:rPr>
        <w:t xml:space="preserve">the </w:t>
      </w:r>
      <w:r>
        <w:rPr>
          <w:spacing w:val="-7"/>
        </w:rPr>
        <w:t xml:space="preserve">incentive </w:t>
      </w:r>
      <w:r>
        <w:rPr>
          <w:spacing w:val="-4"/>
        </w:rPr>
        <w:t xml:space="preserve">must </w:t>
      </w:r>
      <w:r>
        <w:t xml:space="preserve">be </w:t>
      </w:r>
      <w:r>
        <w:rPr>
          <w:spacing w:val="-7"/>
        </w:rPr>
        <w:t xml:space="preserve">provided </w:t>
      </w:r>
      <w:r>
        <w:rPr>
          <w:spacing w:val="-3"/>
        </w:rPr>
        <w:t xml:space="preserve">to </w:t>
      </w:r>
      <w:r>
        <w:rPr>
          <w:spacing w:val="-4"/>
        </w:rPr>
        <w:t xml:space="preserve">Lee </w:t>
      </w:r>
      <w:r>
        <w:rPr>
          <w:spacing w:val="-5"/>
        </w:rPr>
        <w:t xml:space="preserve">County </w:t>
      </w:r>
      <w:r>
        <w:rPr>
          <w:spacing w:val="-7"/>
        </w:rPr>
        <w:t xml:space="preserve">Utilities </w:t>
      </w:r>
      <w:r>
        <w:t xml:space="preserve">at </w:t>
      </w:r>
      <w:r>
        <w:rPr>
          <w:spacing w:val="-4"/>
        </w:rPr>
        <w:t xml:space="preserve">the </w:t>
      </w:r>
      <w:r>
        <w:rPr>
          <w:spacing w:val="-5"/>
        </w:rPr>
        <w:t xml:space="preserve">time </w:t>
      </w:r>
      <w:r>
        <w:rPr>
          <w:spacing w:val="-4"/>
        </w:rPr>
        <w:t xml:space="preserve">the </w:t>
      </w:r>
      <w:r>
        <w:rPr>
          <w:spacing w:val="-5"/>
        </w:rPr>
        <w:t xml:space="preserve">County </w:t>
      </w:r>
      <w:r>
        <w:rPr>
          <w:spacing w:val="-3"/>
        </w:rPr>
        <w:t>is</w:t>
      </w:r>
      <w:r>
        <w:rPr>
          <w:spacing w:val="-5"/>
        </w:rPr>
        <w:t xml:space="preserve"> asked </w:t>
      </w:r>
      <w:r>
        <w:rPr>
          <w:spacing w:val="-3"/>
        </w:rPr>
        <w:t>to</w:t>
      </w:r>
      <w:r>
        <w:rPr>
          <w:spacing w:val="-6"/>
        </w:rPr>
        <w:t xml:space="preserve"> commit </w:t>
      </w:r>
      <w:r>
        <w:rPr>
          <w:spacing w:val="-5"/>
        </w:rPr>
        <w:t xml:space="preserve">the </w:t>
      </w:r>
      <w:r>
        <w:rPr>
          <w:spacing w:val="-7"/>
        </w:rPr>
        <w:t xml:space="preserve">capacity </w:t>
      </w:r>
      <w:r>
        <w:rPr>
          <w:spacing w:val="-3"/>
        </w:rPr>
        <w:t xml:space="preserve">to </w:t>
      </w:r>
      <w:r>
        <w:rPr>
          <w:spacing w:val="-7"/>
        </w:rPr>
        <w:t xml:space="preserve">provide </w:t>
      </w:r>
      <w:r>
        <w:rPr>
          <w:spacing w:val="-6"/>
        </w:rPr>
        <w:t xml:space="preserve">service </w:t>
      </w:r>
      <w:r>
        <w:rPr>
          <w:spacing w:val="-3"/>
        </w:rPr>
        <w:t xml:space="preserve">to </w:t>
      </w:r>
      <w:r>
        <w:rPr>
          <w:spacing w:val="-4"/>
        </w:rPr>
        <w:t xml:space="preserve">the </w:t>
      </w:r>
      <w:r>
        <w:rPr>
          <w:spacing w:val="-6"/>
        </w:rPr>
        <w:t>property.</w:t>
      </w:r>
    </w:p>
    <w:p w:rsidR="007041E0" w:rsidRDefault="007041E0">
      <w:pPr>
        <w:pStyle w:val="BodyText"/>
        <w:spacing w:before="1"/>
        <w:rPr>
          <w:sz w:val="18"/>
        </w:rPr>
      </w:pPr>
    </w:p>
    <w:p w:rsidR="007041E0" w:rsidRDefault="00A6553C">
      <w:pPr>
        <w:ind w:left="120"/>
        <w:rPr>
          <w:b/>
        </w:rPr>
      </w:pPr>
      <w:bookmarkStart w:id="2" w:name="Requirements:"/>
      <w:bookmarkEnd w:id="2"/>
      <w:r>
        <w:rPr>
          <w:b/>
          <w:u w:val="single"/>
        </w:rPr>
        <w:t>Req</w:t>
      </w:r>
      <w:r>
        <w:rPr>
          <w:b/>
          <w:u w:val="single"/>
        </w:rPr>
        <w:t>uirements:</w:t>
      </w:r>
    </w:p>
    <w:p w:rsidR="007041E0" w:rsidRDefault="007041E0">
      <w:pPr>
        <w:pStyle w:val="BodyText"/>
        <w:spacing w:before="9"/>
        <w:rPr>
          <w:b/>
          <w:sz w:val="17"/>
        </w:rPr>
      </w:pPr>
    </w:p>
    <w:p w:rsidR="007041E0" w:rsidRDefault="00A6553C">
      <w:pPr>
        <w:pStyle w:val="ListParagraph"/>
        <w:numPr>
          <w:ilvl w:val="0"/>
          <w:numId w:val="1"/>
        </w:numPr>
        <w:tabs>
          <w:tab w:val="left" w:pos="481"/>
        </w:tabs>
        <w:ind w:right="104" w:hanging="360"/>
      </w:pPr>
      <w:r>
        <w:rPr>
          <w:spacing w:val="-4"/>
        </w:rPr>
        <w:t xml:space="preserve">The </w:t>
      </w:r>
      <w:r>
        <w:rPr>
          <w:spacing w:val="-5"/>
        </w:rPr>
        <w:t xml:space="preserve">housing </w:t>
      </w:r>
      <w:r>
        <w:t xml:space="preserve">is </w:t>
      </w:r>
      <w:r>
        <w:rPr>
          <w:spacing w:val="-3"/>
        </w:rPr>
        <w:t xml:space="preserve">for </w:t>
      </w:r>
      <w:r>
        <w:rPr>
          <w:spacing w:val="-7"/>
        </w:rPr>
        <w:t xml:space="preserve">households </w:t>
      </w:r>
      <w:r>
        <w:rPr>
          <w:spacing w:val="-4"/>
        </w:rPr>
        <w:t xml:space="preserve">with </w:t>
      </w:r>
      <w:r>
        <w:t xml:space="preserve">an </w:t>
      </w:r>
      <w:r>
        <w:rPr>
          <w:spacing w:val="-5"/>
        </w:rPr>
        <w:t xml:space="preserve">income </w:t>
      </w:r>
      <w:r>
        <w:t xml:space="preserve">of </w:t>
      </w:r>
      <w:r>
        <w:rPr>
          <w:spacing w:val="-4"/>
        </w:rPr>
        <w:t xml:space="preserve">80% </w:t>
      </w:r>
      <w:r>
        <w:t xml:space="preserve">or </w:t>
      </w:r>
      <w:r>
        <w:rPr>
          <w:spacing w:val="-6"/>
        </w:rPr>
        <w:t xml:space="preserve">below </w:t>
      </w:r>
      <w:r>
        <w:rPr>
          <w:spacing w:val="-4"/>
        </w:rPr>
        <w:t xml:space="preserve">the </w:t>
      </w:r>
      <w:r>
        <w:rPr>
          <w:spacing w:val="-5"/>
        </w:rPr>
        <w:t xml:space="preserve">median family income according </w:t>
      </w:r>
      <w:r>
        <w:rPr>
          <w:spacing w:val="-7"/>
        </w:rPr>
        <w:t xml:space="preserve">to </w:t>
      </w:r>
      <w:r>
        <w:rPr>
          <w:spacing w:val="-5"/>
        </w:rPr>
        <w:t xml:space="preserve">Department </w:t>
      </w:r>
      <w:r>
        <w:t xml:space="preserve">of </w:t>
      </w:r>
      <w:r>
        <w:rPr>
          <w:spacing w:val="-5"/>
        </w:rPr>
        <w:t xml:space="preserve">Housing and Urban </w:t>
      </w:r>
      <w:r>
        <w:rPr>
          <w:spacing w:val="-7"/>
        </w:rPr>
        <w:t xml:space="preserve">Development </w:t>
      </w:r>
      <w:r>
        <w:rPr>
          <w:spacing w:val="-3"/>
        </w:rPr>
        <w:t xml:space="preserve">and </w:t>
      </w:r>
      <w:r>
        <w:rPr>
          <w:spacing w:val="-5"/>
        </w:rPr>
        <w:t xml:space="preserve">posted </w:t>
      </w:r>
      <w:r>
        <w:t>at</w:t>
      </w:r>
      <w:r>
        <w:rPr>
          <w:color w:val="0563C1"/>
        </w:rPr>
        <w:t xml:space="preserve"> </w:t>
      </w:r>
      <w:hyperlink r:id="rId7">
        <w:r>
          <w:rPr>
            <w:color w:val="0563C1"/>
            <w:spacing w:val="-7"/>
            <w:u w:val="single" w:color="0563C1"/>
          </w:rPr>
          <w:t>www.floridahousing.org</w:t>
        </w:r>
        <w:r>
          <w:rPr>
            <w:spacing w:val="-7"/>
          </w:rPr>
          <w:t>.</w:t>
        </w:r>
      </w:hyperlink>
      <w:r>
        <w:rPr>
          <w:spacing w:val="-7"/>
        </w:rPr>
        <w:t xml:space="preserve"> </w:t>
      </w:r>
      <w:r>
        <w:rPr>
          <w:spacing w:val="-5"/>
        </w:rPr>
        <w:t>These incomes are considered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7"/>
        </w:rPr>
        <w:t>very-low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rPr>
          <w:spacing w:val="-20"/>
        </w:rPr>
        <w:t xml:space="preserve"> </w:t>
      </w:r>
      <w:r>
        <w:rPr>
          <w:spacing w:val="-5"/>
        </w:rPr>
        <w:t>low.</w:t>
      </w:r>
    </w:p>
    <w:p w:rsidR="007041E0" w:rsidRDefault="007041E0">
      <w:pPr>
        <w:pStyle w:val="BodyText"/>
        <w:spacing w:before="4"/>
        <w:rPr>
          <w:sz w:val="18"/>
        </w:rPr>
      </w:pPr>
    </w:p>
    <w:p w:rsidR="007041E0" w:rsidRDefault="00A6553C">
      <w:pPr>
        <w:pStyle w:val="ListParagraph"/>
        <w:numPr>
          <w:ilvl w:val="0"/>
          <w:numId w:val="1"/>
        </w:numPr>
        <w:tabs>
          <w:tab w:val="left" w:pos="481"/>
        </w:tabs>
        <w:spacing w:before="1" w:line="237" w:lineRule="auto"/>
        <w:ind w:left="480" w:right="103"/>
      </w:pPr>
      <w:r>
        <w:rPr>
          <w:spacing w:val="-4"/>
        </w:rPr>
        <w:t xml:space="preserve">The </w:t>
      </w:r>
      <w:r>
        <w:rPr>
          <w:spacing w:val="-5"/>
        </w:rPr>
        <w:t xml:space="preserve">housing </w:t>
      </w:r>
      <w:r>
        <w:t xml:space="preserve">is </w:t>
      </w:r>
      <w:r>
        <w:rPr>
          <w:spacing w:val="-7"/>
        </w:rPr>
        <w:t xml:space="preserve">developed </w:t>
      </w:r>
      <w:r>
        <w:t xml:space="preserve">by a </w:t>
      </w:r>
      <w:r>
        <w:rPr>
          <w:spacing w:val="-6"/>
        </w:rPr>
        <w:t xml:space="preserve">non-profit </w:t>
      </w:r>
      <w:r>
        <w:rPr>
          <w:spacing w:val="-7"/>
        </w:rPr>
        <w:t xml:space="preserve">organization </w:t>
      </w:r>
      <w:r>
        <w:rPr>
          <w:spacing w:val="-4"/>
        </w:rPr>
        <w:t xml:space="preserve">and </w:t>
      </w:r>
      <w:r>
        <w:rPr>
          <w:spacing w:val="-5"/>
        </w:rPr>
        <w:t xml:space="preserve">complies </w:t>
      </w:r>
      <w:r>
        <w:rPr>
          <w:spacing w:val="-4"/>
        </w:rPr>
        <w:t xml:space="preserve">with the most </w:t>
      </w:r>
      <w:r>
        <w:rPr>
          <w:spacing w:val="-5"/>
        </w:rPr>
        <w:t xml:space="preserve">current </w:t>
      </w:r>
      <w:r>
        <w:rPr>
          <w:spacing w:val="-4"/>
        </w:rPr>
        <w:t xml:space="preserve">Lee </w:t>
      </w:r>
      <w:r>
        <w:rPr>
          <w:spacing w:val="-6"/>
        </w:rPr>
        <w:t xml:space="preserve">County </w:t>
      </w:r>
      <w:r>
        <w:rPr>
          <w:spacing w:val="-5"/>
        </w:rPr>
        <w:t xml:space="preserve">Local Housing </w:t>
      </w:r>
      <w:r>
        <w:rPr>
          <w:spacing w:val="-7"/>
        </w:rPr>
        <w:t xml:space="preserve">Assistance </w:t>
      </w:r>
      <w:r>
        <w:rPr>
          <w:spacing w:val="-4"/>
        </w:rPr>
        <w:t>Plan</w:t>
      </w:r>
      <w:r>
        <w:rPr>
          <w:spacing w:val="-22"/>
        </w:rPr>
        <w:t xml:space="preserve"> </w:t>
      </w:r>
      <w:r>
        <w:rPr>
          <w:spacing w:val="-5"/>
        </w:rPr>
        <w:t>(LHAP).</w:t>
      </w:r>
    </w:p>
    <w:p w:rsidR="007041E0" w:rsidRDefault="007041E0">
      <w:pPr>
        <w:pStyle w:val="BodyText"/>
        <w:rPr>
          <w:sz w:val="18"/>
        </w:rPr>
      </w:pPr>
    </w:p>
    <w:p w:rsidR="007041E0" w:rsidRDefault="00A6553C">
      <w:pPr>
        <w:pStyle w:val="ListParagraph"/>
        <w:numPr>
          <w:ilvl w:val="0"/>
          <w:numId w:val="1"/>
        </w:numPr>
        <w:tabs>
          <w:tab w:val="left" w:pos="481"/>
        </w:tabs>
        <w:ind w:left="480"/>
      </w:pPr>
      <w:r>
        <w:rPr>
          <w:spacing w:val="-4"/>
        </w:rPr>
        <w:t xml:space="preserve">The </w:t>
      </w:r>
      <w:r>
        <w:rPr>
          <w:spacing w:val="-7"/>
        </w:rPr>
        <w:t xml:space="preserve">Certification </w:t>
      </w:r>
      <w:r>
        <w:rPr>
          <w:spacing w:val="-5"/>
        </w:rPr>
        <w:t xml:space="preserve">Letter </w:t>
      </w:r>
      <w:r>
        <w:rPr>
          <w:spacing w:val="-7"/>
        </w:rPr>
        <w:t xml:space="preserve">request </w:t>
      </w:r>
      <w:r>
        <w:rPr>
          <w:spacing w:val="-4"/>
        </w:rPr>
        <w:t xml:space="preserve">form </w:t>
      </w:r>
      <w:r>
        <w:rPr>
          <w:spacing w:val="-5"/>
        </w:rPr>
        <w:t xml:space="preserve">(page </w:t>
      </w:r>
      <w:r>
        <w:t xml:space="preserve">2) is </w:t>
      </w:r>
      <w:r>
        <w:rPr>
          <w:spacing w:val="-6"/>
        </w:rPr>
        <w:t xml:space="preserve">completed </w:t>
      </w:r>
      <w:r>
        <w:rPr>
          <w:spacing w:val="-4"/>
        </w:rPr>
        <w:t xml:space="preserve">and </w:t>
      </w:r>
      <w:r>
        <w:rPr>
          <w:spacing w:val="-7"/>
        </w:rPr>
        <w:t xml:space="preserve">submitted </w:t>
      </w:r>
      <w:r>
        <w:rPr>
          <w:spacing w:val="-3"/>
        </w:rPr>
        <w:t xml:space="preserve">to the </w:t>
      </w:r>
      <w:r>
        <w:rPr>
          <w:spacing w:val="-7"/>
        </w:rPr>
        <w:t xml:space="preserve">Department </w:t>
      </w:r>
      <w:r>
        <w:t xml:space="preserve">of </w:t>
      </w:r>
      <w:r>
        <w:rPr>
          <w:spacing w:val="-7"/>
        </w:rPr>
        <w:t xml:space="preserve">Community Development, </w:t>
      </w:r>
      <w:r>
        <w:rPr>
          <w:spacing w:val="-5"/>
        </w:rPr>
        <w:t>Planning</w:t>
      </w:r>
      <w:r>
        <w:t xml:space="preserve"> </w:t>
      </w:r>
      <w:r>
        <w:rPr>
          <w:spacing w:val="-8"/>
        </w:rPr>
        <w:t>Section.</w:t>
      </w:r>
    </w:p>
    <w:p w:rsidR="007041E0" w:rsidRDefault="007041E0">
      <w:pPr>
        <w:jc w:val="both"/>
        <w:sectPr w:rsidR="007041E0">
          <w:headerReference w:type="default" r:id="rId8"/>
          <w:footerReference w:type="default" r:id="rId9"/>
          <w:type w:val="continuous"/>
          <w:pgSz w:w="12240" w:h="15840"/>
          <w:pgMar w:top="1560" w:right="960" w:bottom="600" w:left="960" w:header="501" w:footer="406" w:gutter="0"/>
          <w:pgNumType w:start="1"/>
          <w:cols w:space="720"/>
        </w:sectPr>
      </w:pPr>
    </w:p>
    <w:p w:rsidR="007041E0" w:rsidRDefault="007041E0">
      <w:pPr>
        <w:pStyle w:val="BodyText"/>
        <w:spacing w:before="3"/>
        <w:rPr>
          <w:sz w:val="11"/>
        </w:rPr>
      </w:pPr>
    </w:p>
    <w:p w:rsidR="007041E0" w:rsidRDefault="00A6553C">
      <w:pPr>
        <w:spacing w:before="57"/>
        <w:ind w:left="1434" w:right="1434"/>
        <w:jc w:val="center"/>
        <w:rPr>
          <w:b/>
        </w:rPr>
      </w:pPr>
      <w:bookmarkStart w:id="3" w:name="CERTIFICATION_LETTER_-_REQUEST_FORM"/>
      <w:bookmarkEnd w:id="3"/>
      <w:r>
        <w:rPr>
          <w:b/>
          <w:u w:val="single"/>
        </w:rPr>
        <w:t>CERTIFICATION LETTER - REQUEST FORM</w:t>
      </w:r>
    </w:p>
    <w:p w:rsidR="007041E0" w:rsidRDefault="007041E0">
      <w:pPr>
        <w:pStyle w:val="BodyText"/>
        <w:spacing w:before="2"/>
        <w:rPr>
          <w:b/>
          <w:sz w:val="17"/>
        </w:rPr>
      </w:pPr>
    </w:p>
    <w:p w:rsidR="007041E0" w:rsidRDefault="00A6553C">
      <w:pPr>
        <w:pStyle w:val="BodyText"/>
        <w:tabs>
          <w:tab w:val="left" w:pos="10079"/>
        </w:tabs>
        <w:spacing w:before="57"/>
        <w:ind w:left="119" w:right="237"/>
        <w:jc w:val="both"/>
      </w:pPr>
      <w:r>
        <w:t>Project</w:t>
      </w:r>
      <w:r>
        <w:rPr>
          <w:spacing w:val="-7"/>
        </w:rPr>
        <w:t xml:space="preserve"> </w:t>
      </w:r>
      <w:r>
        <w:t>Name: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Project</w:t>
      </w:r>
      <w:r>
        <w:rPr>
          <w:spacing w:val="-8"/>
        </w:rPr>
        <w:t xml:space="preserve"> </w:t>
      </w:r>
      <w:r>
        <w:t xml:space="preserve">Address: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</w:t>
      </w:r>
      <w:r>
        <w:t xml:space="preserve">                                                                                         Project</w:t>
      </w:r>
      <w:r>
        <w:rPr>
          <w:spacing w:val="-5"/>
        </w:rPr>
        <w:t xml:space="preserve"> </w:t>
      </w:r>
      <w:r>
        <w:t xml:space="preserve">STRAP: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Associated Permit</w:t>
      </w:r>
      <w:r>
        <w:rPr>
          <w:spacing w:val="-18"/>
        </w:rPr>
        <w:t xml:space="preserve"> </w:t>
      </w:r>
      <w:r>
        <w:t xml:space="preserve">Number(s):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1E0" w:rsidRDefault="007041E0">
      <w:pPr>
        <w:pStyle w:val="BodyText"/>
        <w:spacing w:before="3"/>
        <w:rPr>
          <w:sz w:val="17"/>
        </w:rPr>
      </w:pPr>
    </w:p>
    <w:p w:rsidR="007041E0" w:rsidRDefault="00A6553C">
      <w:pPr>
        <w:pStyle w:val="Heading1"/>
        <w:spacing w:before="57"/>
      </w:pPr>
      <w:bookmarkStart w:id="4" w:name="Project_Information"/>
      <w:bookmarkEnd w:id="4"/>
      <w:r>
        <w:t>Project Information</w:t>
      </w:r>
    </w:p>
    <w:p w:rsidR="007041E0" w:rsidRDefault="00A6553C">
      <w:pPr>
        <w:pStyle w:val="BodyText"/>
        <w:tabs>
          <w:tab w:val="left" w:pos="10079"/>
        </w:tabs>
        <w:ind w:left="120" w:right="237"/>
      </w:pPr>
      <w:r>
        <w:t>Number of units being developed</w:t>
      </w:r>
      <w:r>
        <w:rPr>
          <w:spacing w:val="-3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homeownership: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</w:t>
      </w:r>
      <w:r>
        <w:t xml:space="preserve">                                                    Number of units being developed for</w:t>
      </w:r>
      <w:r>
        <w:rPr>
          <w:spacing w:val="-27"/>
        </w:rPr>
        <w:t xml:space="preserve"> </w:t>
      </w:r>
      <w:r>
        <w:t>rental: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1E0" w:rsidRDefault="007041E0">
      <w:pPr>
        <w:pStyle w:val="BodyText"/>
        <w:spacing w:before="5"/>
        <w:rPr>
          <w:sz w:val="17"/>
        </w:rPr>
      </w:pPr>
    </w:p>
    <w:p w:rsidR="007041E0" w:rsidRDefault="00A6553C">
      <w:pPr>
        <w:pStyle w:val="BodyText"/>
        <w:tabs>
          <w:tab w:val="left" w:pos="10079"/>
        </w:tabs>
        <w:spacing w:before="57"/>
        <w:ind w:left="120" w:right="237"/>
      </w:pPr>
      <w:r>
        <w:t xml:space="preserve">Total number of units for occupancy by </w:t>
      </w:r>
      <w:r>
        <w:rPr>
          <w:b/>
          <w:u w:val="single"/>
        </w:rPr>
        <w:t>very-low</w:t>
      </w:r>
      <w:r>
        <w:rPr>
          <w:b/>
          <w:spacing w:val="-38"/>
          <w:u w:val="single"/>
        </w:rPr>
        <w:t xml:space="preserve"> </w:t>
      </w:r>
      <w:r>
        <w:rPr>
          <w:b/>
          <w:u w:val="single"/>
        </w:rPr>
        <w:t>income</w:t>
      </w:r>
      <w:r>
        <w:rPr>
          <w:b/>
          <w:spacing w:val="-3"/>
          <w:u w:val="single"/>
        </w:rPr>
        <w:t xml:space="preserve"> </w:t>
      </w:r>
      <w:r>
        <w:t xml:space="preserve">households: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Total number of </w:t>
      </w:r>
      <w:r>
        <w:t xml:space="preserve">units for occupancy by </w:t>
      </w:r>
      <w:r>
        <w:rPr>
          <w:b/>
          <w:u w:val="single"/>
        </w:rPr>
        <w:t>low income</w:t>
      </w:r>
      <w:r>
        <w:rPr>
          <w:b/>
          <w:spacing w:val="-39"/>
        </w:rPr>
        <w:t xml:space="preserve"> </w:t>
      </w:r>
      <w:r>
        <w:t xml:space="preserve">households: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1E0" w:rsidRDefault="007041E0">
      <w:pPr>
        <w:pStyle w:val="BodyText"/>
        <w:spacing w:before="5"/>
        <w:rPr>
          <w:sz w:val="17"/>
        </w:rPr>
      </w:pPr>
    </w:p>
    <w:p w:rsidR="007041E0" w:rsidRDefault="00A6553C">
      <w:pPr>
        <w:pStyle w:val="BodyText"/>
        <w:tabs>
          <w:tab w:val="left" w:pos="10079"/>
        </w:tabs>
        <w:spacing w:before="58" w:line="237" w:lineRule="auto"/>
        <w:ind w:left="120" w:right="237"/>
      </w:pPr>
      <w:r>
        <w:t>Name of Project</w:t>
      </w:r>
      <w:r>
        <w:rPr>
          <w:spacing w:val="-28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Agency/Company: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Name of Executive</w:t>
      </w:r>
      <w:r>
        <w:rPr>
          <w:spacing w:val="-20"/>
        </w:rPr>
        <w:t xml:space="preserve"> </w:t>
      </w:r>
      <w:r>
        <w:t>Director: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1E0" w:rsidRDefault="00A6553C">
      <w:pPr>
        <w:spacing w:before="6"/>
        <w:ind w:left="120" w:right="197"/>
        <w:rPr>
          <w:i/>
          <w:sz w:val="20"/>
        </w:rPr>
      </w:pPr>
      <w:r>
        <w:rPr>
          <w:i/>
          <w:sz w:val="20"/>
        </w:rPr>
        <w:t>*Eligible projects must be developed by IRS recognized non-profit organizations. Information to verify non-profit status may be requested if not on file with Lee County Department of Community Development.</w:t>
      </w:r>
    </w:p>
    <w:p w:rsidR="007041E0" w:rsidRDefault="007041E0">
      <w:pPr>
        <w:pStyle w:val="BodyText"/>
        <w:spacing w:before="7"/>
        <w:rPr>
          <w:i/>
          <w:sz w:val="21"/>
        </w:rPr>
      </w:pPr>
    </w:p>
    <w:p w:rsidR="007041E0" w:rsidRDefault="00A6553C">
      <w:pPr>
        <w:pStyle w:val="Heading1"/>
      </w:pPr>
      <w:bookmarkStart w:id="5" w:name="Property_Ownership_Information"/>
      <w:bookmarkEnd w:id="5"/>
      <w:r>
        <w:t>Property Ownership Information</w:t>
      </w:r>
    </w:p>
    <w:p w:rsidR="007041E0" w:rsidRDefault="00A6553C">
      <w:pPr>
        <w:pStyle w:val="BodyText"/>
        <w:tabs>
          <w:tab w:val="left" w:pos="10079"/>
        </w:tabs>
        <w:ind w:left="119" w:right="237"/>
      </w:pPr>
      <w:r>
        <w:t>Name of</w:t>
      </w:r>
      <w:r>
        <w:rPr>
          <w:spacing w:val="-14"/>
        </w:rPr>
        <w:t xml:space="preserve"> </w:t>
      </w:r>
      <w:r>
        <w:t>Property Owner: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Property Owner</w:t>
      </w:r>
      <w:r>
        <w:rPr>
          <w:spacing w:val="-18"/>
        </w:rPr>
        <w:t xml:space="preserve"> </w:t>
      </w:r>
      <w:r>
        <w:t xml:space="preserve">Address: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1E0" w:rsidRDefault="007041E0">
      <w:pPr>
        <w:pStyle w:val="BodyText"/>
        <w:spacing w:before="6"/>
        <w:rPr>
          <w:sz w:val="17"/>
        </w:rPr>
      </w:pPr>
    </w:p>
    <w:p w:rsidR="007041E0" w:rsidRDefault="00A6553C">
      <w:pPr>
        <w:pStyle w:val="Heading1"/>
        <w:spacing w:before="56" w:line="267" w:lineRule="exact"/>
        <w:jc w:val="both"/>
      </w:pPr>
      <w:bookmarkStart w:id="6" w:name="Applicant_Information"/>
      <w:bookmarkEnd w:id="6"/>
      <w:r>
        <w:t>Applicant Information</w:t>
      </w:r>
    </w:p>
    <w:p w:rsidR="007041E0" w:rsidRDefault="00A6553C">
      <w:pPr>
        <w:pStyle w:val="BodyText"/>
        <w:tabs>
          <w:tab w:val="left" w:pos="4413"/>
          <w:tab w:val="left" w:pos="10079"/>
        </w:tabs>
        <w:ind w:left="119" w:right="237"/>
        <w:jc w:val="both"/>
      </w:pPr>
      <w:r>
        <w:t>Applicant Name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Title: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Agency/Company: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E-Mail: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41E0" w:rsidRDefault="007041E0">
      <w:pPr>
        <w:pStyle w:val="BodyText"/>
        <w:spacing w:before="5"/>
        <w:rPr>
          <w:sz w:val="17"/>
        </w:rPr>
      </w:pPr>
    </w:p>
    <w:p w:rsidR="007041E0" w:rsidRDefault="00A6553C">
      <w:pPr>
        <w:pStyle w:val="Heading1"/>
        <w:spacing w:before="58" w:line="237" w:lineRule="auto"/>
        <w:ind w:left="117" w:right="705"/>
      </w:pPr>
      <w:bookmarkStart w:id="7" w:name="Under_penalties_of_perjury,_I_declare_th"/>
      <w:bookmarkEnd w:id="7"/>
      <w:r>
        <w:t>Under penalties of perjury, I declare that I have read the foregoing Certification Letter Request Form fo</w:t>
      </w:r>
      <w:r>
        <w:t>r participation in the Utility Connection Fee Deferral Program and that the facts stated in it are true.</w:t>
      </w:r>
    </w:p>
    <w:p w:rsidR="007041E0" w:rsidRDefault="007041E0">
      <w:pPr>
        <w:pStyle w:val="BodyText"/>
        <w:rPr>
          <w:b/>
          <w:sz w:val="20"/>
        </w:rPr>
      </w:pPr>
    </w:p>
    <w:p w:rsidR="007041E0" w:rsidRDefault="00A6553C">
      <w:pPr>
        <w:pStyle w:val="BodyText"/>
        <w:spacing w:before="4"/>
        <w:rPr>
          <w:b/>
          <w:sz w:val="18"/>
        </w:rPr>
      </w:pPr>
      <w:r>
        <w:pict>
          <v:shape id="_x0000_s2052" style="position:absolute;margin-left:53.95pt;margin-top:13.55pt;width:202.8pt;height:.1pt;z-index:-251658240;mso-wrap-distance-left:0;mso-wrap-distance-right:0;mso-position-horizontal-relative:page" coordorigin="1079,271" coordsize="4056,0" path="m1079,271r4056,e" filled="f" strokeweight=".25294mm">
            <v:path arrowok="t"/>
            <w10:wrap type="topAndBottom" anchorx="page"/>
          </v:shape>
        </w:pict>
      </w:r>
      <w:r>
        <w:pict>
          <v:shape id="_x0000_s2051" style="position:absolute;margin-left:323.95pt;margin-top:13.55pt;width:208.3pt;height:.1pt;z-index:-251657216;mso-wrap-distance-left:0;mso-wrap-distance-right:0;mso-position-horizontal-relative:page" coordorigin="6479,271" coordsize="4166,0" path="m6479,271r4166,e" filled="f" strokeweight=".25294mm">
            <v:path arrowok="t"/>
            <w10:wrap type="topAndBottom" anchorx="page"/>
          </v:shape>
        </w:pict>
      </w:r>
    </w:p>
    <w:p w:rsidR="007041E0" w:rsidRDefault="00A6553C">
      <w:pPr>
        <w:tabs>
          <w:tab w:val="left" w:pos="5520"/>
        </w:tabs>
        <w:ind w:left="117"/>
        <w:rPr>
          <w:b/>
        </w:rPr>
      </w:pPr>
      <w:r>
        <w:rPr>
          <w:b/>
        </w:rPr>
        <w:t>Signature</w:t>
      </w:r>
      <w:r>
        <w:rPr>
          <w:b/>
        </w:rPr>
        <w:tab/>
        <w:t>Date</w:t>
      </w:r>
    </w:p>
    <w:p w:rsidR="007041E0" w:rsidRDefault="007041E0">
      <w:pPr>
        <w:pStyle w:val="BodyText"/>
        <w:rPr>
          <w:b/>
        </w:rPr>
      </w:pPr>
    </w:p>
    <w:p w:rsidR="007041E0" w:rsidRDefault="007041E0">
      <w:pPr>
        <w:pStyle w:val="BodyText"/>
        <w:spacing w:before="10"/>
        <w:rPr>
          <w:b/>
          <w:sz w:val="20"/>
        </w:rPr>
      </w:pPr>
    </w:p>
    <w:p w:rsidR="007041E0" w:rsidRDefault="00A6553C">
      <w:pPr>
        <w:ind w:left="120" w:right="8474" w:hanging="3"/>
        <w:rPr>
          <w:b/>
        </w:rPr>
      </w:pPr>
      <w:r>
        <w:rPr>
          <w:b/>
        </w:rPr>
        <w:t>STATE OF FLORIDA COUNTY OF LEE</w:t>
      </w:r>
    </w:p>
    <w:p w:rsidR="007041E0" w:rsidRDefault="007041E0">
      <w:pPr>
        <w:pStyle w:val="BodyText"/>
        <w:spacing w:before="5"/>
        <w:rPr>
          <w:b/>
        </w:rPr>
      </w:pPr>
    </w:p>
    <w:p w:rsidR="007041E0" w:rsidRDefault="00A6553C">
      <w:pPr>
        <w:pStyle w:val="BodyText"/>
        <w:ind w:left="120"/>
      </w:pPr>
      <w:r>
        <w:t xml:space="preserve">The foregoing instrument was sworn to (or affirmed) and subscribed before m e </w:t>
      </w:r>
      <w:r>
        <w:rPr>
          <w:spacing w:val="3"/>
        </w:rPr>
        <w:t xml:space="preserve">by </w:t>
      </w:r>
      <w:r>
        <w:rPr>
          <w:spacing w:val="5"/>
        </w:rPr>
        <w:t xml:space="preserve">means </w:t>
      </w:r>
      <w:r>
        <w:rPr>
          <w:spacing w:val="4"/>
        </w:rPr>
        <w:t xml:space="preserve">of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5"/>
        </w:rPr>
        <w:t xml:space="preserve"> </w:t>
      </w:r>
      <w:r>
        <w:rPr>
          <w:spacing w:val="5"/>
        </w:rPr>
        <w:t>physical</w:t>
      </w:r>
    </w:p>
    <w:p w:rsidR="007041E0" w:rsidRDefault="00A6553C">
      <w:pPr>
        <w:pStyle w:val="BodyText"/>
        <w:tabs>
          <w:tab w:val="left" w:pos="9331"/>
        </w:tabs>
        <w:spacing w:before="1"/>
        <w:ind w:left="120"/>
      </w:pPr>
      <w:r>
        <w:rPr>
          <w:spacing w:val="5"/>
        </w:rPr>
        <w:t xml:space="preserve">presence </w:t>
      </w:r>
      <w:r>
        <w:rPr>
          <w:spacing w:val="4"/>
        </w:rPr>
        <w:t xml:space="preserve">or </w:t>
      </w:r>
      <w:r>
        <w:rPr>
          <w:rFonts w:ascii="MS Gothic" w:hAnsi="MS Gothic"/>
        </w:rPr>
        <w:t>☐</w:t>
      </w:r>
      <w:r>
        <w:rPr>
          <w:rFonts w:ascii="MS Gothic" w:hAnsi="MS Gothic"/>
        </w:rPr>
        <w:t xml:space="preserve"> </w:t>
      </w:r>
      <w:r>
        <w:rPr>
          <w:spacing w:val="5"/>
        </w:rPr>
        <w:t>online</w:t>
      </w:r>
      <w:r>
        <w:rPr>
          <w:spacing w:val="-7"/>
        </w:rPr>
        <w:t xml:space="preserve"> </w:t>
      </w:r>
      <w:r>
        <w:rPr>
          <w:spacing w:val="5"/>
        </w:rPr>
        <w:t>notarization</w:t>
      </w:r>
      <w:r>
        <w:rPr>
          <w:spacing w:val="15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(date)</w:t>
      </w:r>
      <w:r>
        <w:rPr>
          <w:spacing w:val="8"/>
        </w:rPr>
        <w:t xml:space="preserve"> </w:t>
      </w:r>
      <w:r>
        <w:t>by</w:t>
      </w:r>
    </w:p>
    <w:p w:rsidR="007041E0" w:rsidRDefault="00A6553C">
      <w:pPr>
        <w:pStyle w:val="BodyText"/>
        <w:tabs>
          <w:tab w:val="left" w:pos="3189"/>
          <w:tab w:val="left" w:pos="5685"/>
        </w:tabs>
        <w:spacing w:before="3"/>
        <w:ind w:left="119" w:right="2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(name of person providing oath or affirmation), who is personally known to me or who</w:t>
      </w:r>
      <w:r>
        <w:rPr>
          <w:spacing w:val="-1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produced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(type of identification) as</w:t>
      </w:r>
      <w:r>
        <w:rPr>
          <w:spacing w:val="-11"/>
        </w:rPr>
        <w:t xml:space="preserve"> </w:t>
      </w:r>
      <w:r>
        <w:t>identification.</w:t>
      </w:r>
    </w:p>
    <w:p w:rsidR="007041E0" w:rsidRDefault="007041E0">
      <w:pPr>
        <w:pStyle w:val="BodyText"/>
        <w:rPr>
          <w:sz w:val="20"/>
        </w:rPr>
      </w:pPr>
    </w:p>
    <w:p w:rsidR="007041E0" w:rsidRDefault="00A6553C">
      <w:pPr>
        <w:pStyle w:val="BodyText"/>
        <w:spacing w:before="2"/>
        <w:rPr>
          <w:sz w:val="18"/>
        </w:rPr>
      </w:pPr>
      <w:r>
        <w:pict>
          <v:shape id="_x0000_s2050" style="position:absolute;margin-left:5in;margin-top:13.45pt;width:186.35pt;height:.1pt;z-index:-251656192;mso-wrap-distance-left:0;mso-wrap-distance-right:0;mso-position-horizontal-relative:page" coordorigin="7200,269" coordsize="3727,0" path="m7200,269r3727,e" filled="f" strokeweight=".25294mm">
            <v:path arrowok="t"/>
            <w10:wrap type="topAndBottom" anchorx="page"/>
          </v:shape>
        </w:pict>
      </w:r>
    </w:p>
    <w:p w:rsidR="007041E0" w:rsidRDefault="00A6553C">
      <w:pPr>
        <w:pStyle w:val="Heading1"/>
        <w:ind w:left="6240"/>
      </w:pPr>
      <w:bookmarkStart w:id="8" w:name="Signature_of_Notary_Public"/>
      <w:bookmarkEnd w:id="8"/>
      <w:r>
        <w:t>Signature of Notary Public</w:t>
      </w:r>
    </w:p>
    <w:sectPr w:rsidR="007041E0">
      <w:pgSz w:w="12240" w:h="15840"/>
      <w:pgMar w:top="1560" w:right="960" w:bottom="600" w:left="960" w:header="501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553C">
      <w:r>
        <w:separator/>
      </w:r>
    </w:p>
  </w:endnote>
  <w:endnote w:type="continuationSeparator" w:id="0">
    <w:p w:rsidR="00000000" w:rsidRDefault="00A6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E0" w:rsidRDefault="00A6553C">
    <w:pPr>
      <w:pStyle w:val="BodyText"/>
      <w:spacing w:line="14" w:lineRule="auto"/>
      <w:rPr>
        <w:sz w:val="20"/>
      </w:rPr>
    </w:pPr>
    <w:r>
      <w:pict>
        <v:group id="_x0000_s1027" style="position:absolute;margin-left:46.55pt;margin-top:757.7pt;width:518.9pt;height:4.45pt;z-index:-251777024;mso-position-horizontal-relative:page;mso-position-vertical-relative:page" coordorigin="931,15154" coordsize="10378,89">
          <v:line id="_x0000_s1029" style="position:absolute" from="931,15184" to="11309,15184" strokecolor="#622423" strokeweight="3pt"/>
          <v:line id="_x0000_s1028" style="position:absolute" from="931,15235" to="11309,15235" strokecolor="#622423" strokeweight=".72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762.15pt;width:55.55pt;height:14.95pt;z-index:-251776000;mso-position-horizontal-relative:page;mso-position-vertical-relative:page" filled="f" stroked="f">
          <v:textbox inset="0,0,0,0">
            <w:txbxContent>
              <w:p w:rsidR="007041E0" w:rsidRDefault="00A6553C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5/12</w:t>
                </w:r>
                <w:r>
                  <w:rPr>
                    <w:rFonts w:ascii="Cambria"/>
                  </w:rPr>
                  <w:t>/2021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2.05pt;margin-top:762.15pt;width:35pt;height:14.95pt;z-index:-251774976;mso-position-horizontal-relative:page;mso-position-vertical-relative:page" filled="f" stroked="f">
          <v:textbox inset="0,0,0,0">
            <w:txbxContent>
              <w:p w:rsidR="007041E0" w:rsidRDefault="00A6553C"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553C">
      <w:r>
        <w:separator/>
      </w:r>
    </w:p>
  </w:footnote>
  <w:footnote w:type="continuationSeparator" w:id="0">
    <w:p w:rsidR="00000000" w:rsidRDefault="00A6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E0" w:rsidRDefault="00A6553C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37408" behindDoc="1" locked="0" layoutInCell="1" allowOverlap="1">
          <wp:simplePos x="0" y="0"/>
          <wp:positionH relativeFrom="page">
            <wp:posOffset>789760</wp:posOffset>
          </wp:positionH>
          <wp:positionV relativeFrom="page">
            <wp:posOffset>320722</wp:posOffset>
          </wp:positionV>
          <wp:extent cx="1710223" cy="63563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223" cy="63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43.05pt;margin-top:32.85pt;width:216.1pt;height:42.95pt;z-index:-251778048;mso-position-horizontal-relative:page;mso-position-vertical-relative:page" filled="f" stroked="f">
          <v:textbox inset="0,0,0,0">
            <w:txbxContent>
              <w:p w:rsidR="007041E0" w:rsidRDefault="00A6553C">
                <w:pPr>
                  <w:spacing w:before="12"/>
                  <w:ind w:left="20" w:right="18" w:firstLine="1015"/>
                  <w:jc w:val="righ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Lee County Board of</w:t>
                </w:r>
                <w:r>
                  <w:rPr>
                    <w:rFonts w:ascii="Times New Roman"/>
                    <w:spacing w:val="-1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County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Commissioners</w:t>
                </w:r>
                <w:r>
                  <w:rPr>
                    <w:rFonts w:ascii="Times New Roman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Department of Community Development, Planning</w:t>
                </w:r>
                <w:r>
                  <w:rPr>
                    <w:rFonts w:ascii="Times New Roman"/>
                    <w:spacing w:val="-18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Section</w:t>
                </w:r>
              </w:p>
              <w:p w:rsidR="007041E0" w:rsidRDefault="00A6553C">
                <w:pPr>
                  <w:spacing w:line="206" w:lineRule="exact"/>
                  <w:ind w:right="23"/>
                  <w:jc w:val="righ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P. O. Box 398, Fort Myers, Fl</w:t>
                </w:r>
                <w:r>
                  <w:rPr>
                    <w:rFonts w:ascii="Times New Roman"/>
                    <w:spacing w:val="-1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33902-0398</w:t>
                </w:r>
              </w:p>
              <w:p w:rsidR="007041E0" w:rsidRDefault="00A6553C">
                <w:pPr>
                  <w:spacing w:line="207" w:lineRule="exact"/>
                  <w:ind w:right="20"/>
                  <w:jc w:val="righ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Telephone: (239)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533-8585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E4F20"/>
    <w:multiLevelType w:val="hybridMultilevel"/>
    <w:tmpl w:val="76086ED0"/>
    <w:lvl w:ilvl="0" w:tplc="857C900E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F30B31A">
      <w:numFmt w:val="bullet"/>
      <w:lvlText w:val="•"/>
      <w:lvlJc w:val="left"/>
      <w:pPr>
        <w:ind w:left="1464" w:hanging="361"/>
      </w:pPr>
      <w:rPr>
        <w:rFonts w:hint="default"/>
        <w:lang w:val="en-US" w:eastAsia="en-US" w:bidi="en-US"/>
      </w:rPr>
    </w:lvl>
    <w:lvl w:ilvl="2" w:tplc="92729B64"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en-US"/>
      </w:rPr>
    </w:lvl>
    <w:lvl w:ilvl="3" w:tplc="D694967E"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en-US"/>
      </w:rPr>
    </w:lvl>
    <w:lvl w:ilvl="4" w:tplc="C5260068">
      <w:numFmt w:val="bullet"/>
      <w:lvlText w:val="•"/>
      <w:lvlJc w:val="left"/>
      <w:pPr>
        <w:ind w:left="4416" w:hanging="361"/>
      </w:pPr>
      <w:rPr>
        <w:rFonts w:hint="default"/>
        <w:lang w:val="en-US" w:eastAsia="en-US" w:bidi="en-US"/>
      </w:rPr>
    </w:lvl>
    <w:lvl w:ilvl="5" w:tplc="F760CE76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en-US"/>
      </w:rPr>
    </w:lvl>
    <w:lvl w:ilvl="6" w:tplc="070A4E68"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en-US"/>
      </w:rPr>
    </w:lvl>
    <w:lvl w:ilvl="7" w:tplc="5E66E904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en-US"/>
      </w:rPr>
    </w:lvl>
    <w:lvl w:ilvl="8" w:tplc="FCD6414C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041E0"/>
    <w:rsid w:val="007041E0"/>
    <w:rsid w:val="00A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7B991D4"/>
  <w15:docId w15:val="{AB90DBFB-09B5-49CE-9E54-363AA433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right="9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5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53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5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53C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floridahousing.org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5FCE774D4814B98B71707E858BDF5" ma:contentTypeVersion="1" ma:contentTypeDescription="Create a new document." ma:contentTypeScope="" ma:versionID="cbe75b017639ddcced629daa48d6db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9E05F-6B26-4C2E-B87F-9CDB555F90FB}"/>
</file>

<file path=customXml/itemProps2.xml><?xml version="1.0" encoding="utf-8"?>
<ds:datastoreItem xmlns:ds="http://schemas.openxmlformats.org/officeDocument/2006/customXml" ds:itemID="{396F2D36-67B1-4A8F-B50B-4528F5619D41}"/>
</file>

<file path=customXml/itemProps3.xml><?xml version="1.0" encoding="utf-8"?>
<ds:datastoreItem xmlns:ds="http://schemas.openxmlformats.org/officeDocument/2006/customXml" ds:itemID="{EE08425C-4EC8-441D-94C1-EAC96C45B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</dc:creator>
  <cp:lastModifiedBy>Kamp, Stephanie</cp:lastModifiedBy>
  <cp:revision>2</cp:revision>
  <dcterms:created xsi:type="dcterms:W3CDTF">2021-05-12T11:23:00Z</dcterms:created>
  <dcterms:modified xsi:type="dcterms:W3CDTF">2021-05-12T11:23:00Z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2021-05-12T00:00:00Z</vt:filetime>
  </property>
  <property fmtid="{D5CDD505-2E9C-101B-9397-08002B2CF9AE}" pid="5" name="ContentTypeId">
    <vt:lpwstr>0x010100D965FCE774D4814B98B71707E858BDF5</vt:lpwstr>
  </property>
</Properties>
</file>