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59" w:rsidRPr="00CF21F5" w:rsidRDefault="00CE02BD" w:rsidP="00175659">
      <w:pPr>
        <w:contextualSpacing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Drainage and </w:t>
      </w:r>
      <w:proofErr w:type="spellStart"/>
      <w:r>
        <w:rPr>
          <w:rFonts w:cs="Arial"/>
          <w:b/>
          <w:sz w:val="20"/>
          <w:szCs w:val="20"/>
        </w:rPr>
        <w:t>stormwater</w:t>
      </w:r>
      <w:proofErr w:type="spellEnd"/>
    </w:p>
    <w:p w:rsidR="00175659" w:rsidRPr="00CF21F5" w:rsidRDefault="00175659" w:rsidP="00175659">
      <w:pPr>
        <w:contextualSpacing/>
        <w:jc w:val="both"/>
        <w:rPr>
          <w:rFonts w:cs="Arial"/>
          <w:sz w:val="20"/>
          <w:szCs w:val="20"/>
        </w:rPr>
      </w:pPr>
    </w:p>
    <w:p w:rsidR="00175659" w:rsidRPr="00CF21F5" w:rsidRDefault="00175659" w:rsidP="00175659">
      <w:pPr>
        <w:contextualSpacing/>
        <w:jc w:val="both"/>
        <w:rPr>
          <w:rFonts w:cs="Arial"/>
          <w:sz w:val="20"/>
          <w:szCs w:val="20"/>
        </w:rPr>
      </w:pPr>
      <w:r w:rsidRPr="00CF21F5">
        <w:rPr>
          <w:rFonts w:cs="Arial"/>
          <w:sz w:val="20"/>
          <w:szCs w:val="20"/>
        </w:rPr>
        <w:t xml:space="preserve">Lee County is interlaced with a system of canals, ditches, and waterways that serve to direct the flow of </w:t>
      </w:r>
      <w:proofErr w:type="spellStart"/>
      <w:r w:rsidR="007653A0">
        <w:rPr>
          <w:rFonts w:cs="Arial"/>
          <w:sz w:val="20"/>
          <w:szCs w:val="20"/>
        </w:rPr>
        <w:t>storm</w:t>
      </w:r>
      <w:r w:rsidRPr="00CF21F5">
        <w:rPr>
          <w:rFonts w:cs="Arial"/>
          <w:sz w:val="20"/>
          <w:szCs w:val="20"/>
        </w:rPr>
        <w:t>water</w:t>
      </w:r>
      <w:proofErr w:type="spellEnd"/>
      <w:r w:rsidRPr="00CF21F5">
        <w:rPr>
          <w:rFonts w:cs="Arial"/>
          <w:sz w:val="20"/>
          <w:szCs w:val="20"/>
        </w:rPr>
        <w:t>. It is most important that these elements of the floodwater drainage system be kept clear of debris and trash that could impede the flow of water during a flood situation.</w:t>
      </w:r>
    </w:p>
    <w:p w:rsidR="00175659" w:rsidRPr="00CF21F5" w:rsidRDefault="00175659" w:rsidP="00175659">
      <w:pPr>
        <w:contextualSpacing/>
        <w:jc w:val="both"/>
        <w:rPr>
          <w:rFonts w:cs="Arial"/>
          <w:sz w:val="20"/>
          <w:szCs w:val="20"/>
        </w:rPr>
      </w:pPr>
    </w:p>
    <w:p w:rsidR="00175659" w:rsidRPr="00CF21F5" w:rsidRDefault="00175659" w:rsidP="00175659">
      <w:pPr>
        <w:contextualSpacing/>
        <w:jc w:val="both"/>
        <w:rPr>
          <w:rFonts w:cs="Arial"/>
          <w:sz w:val="20"/>
          <w:szCs w:val="20"/>
        </w:rPr>
      </w:pPr>
      <w:r w:rsidRPr="00CF21F5">
        <w:rPr>
          <w:rFonts w:cs="Arial"/>
          <w:sz w:val="20"/>
          <w:szCs w:val="20"/>
        </w:rPr>
        <w:t>To report drainage problems in incorporated areas call you</w:t>
      </w:r>
      <w:r w:rsidR="00FE5DCB">
        <w:rPr>
          <w:rFonts w:cs="Arial"/>
          <w:sz w:val="20"/>
          <w:szCs w:val="20"/>
        </w:rPr>
        <w:t>r</w:t>
      </w:r>
      <w:r w:rsidRPr="00CF21F5">
        <w:rPr>
          <w:rFonts w:cs="Arial"/>
          <w:sz w:val="20"/>
          <w:szCs w:val="20"/>
        </w:rPr>
        <w:t xml:space="preserve"> city</w:t>
      </w:r>
      <w:r w:rsidR="00FE5DCB">
        <w:rPr>
          <w:rFonts w:cs="Arial"/>
          <w:sz w:val="20"/>
          <w:szCs w:val="20"/>
        </w:rPr>
        <w:t>’s</w:t>
      </w:r>
      <w:r w:rsidRPr="00CF21F5">
        <w:rPr>
          <w:rFonts w:cs="Arial"/>
          <w:sz w:val="20"/>
          <w:szCs w:val="20"/>
        </w:rPr>
        <w:t xml:space="preserve"> Public Works. In unincorporated Lee County, Call Lee County DOT at 239</w:t>
      </w:r>
      <w:r w:rsidR="0024357C">
        <w:rPr>
          <w:rFonts w:cs="Arial"/>
          <w:sz w:val="20"/>
          <w:szCs w:val="20"/>
        </w:rPr>
        <w:t>-</w:t>
      </w:r>
      <w:r w:rsidRPr="00CF21F5">
        <w:rPr>
          <w:rFonts w:cs="Arial"/>
          <w:sz w:val="20"/>
          <w:szCs w:val="20"/>
        </w:rPr>
        <w:t xml:space="preserve">533-9400 or email </w:t>
      </w:r>
      <w:hyperlink r:id="rId6" w:history="1">
        <w:r w:rsidRPr="00CF21F5">
          <w:rPr>
            <w:rStyle w:val="Hyperlink"/>
            <w:rFonts w:cs="Arial"/>
            <w:color w:val="auto"/>
            <w:sz w:val="20"/>
            <w:szCs w:val="20"/>
            <w:u w:val="none"/>
          </w:rPr>
          <w:t>rfa@leegov.com</w:t>
        </w:r>
      </w:hyperlink>
      <w:r w:rsidRPr="00CF21F5">
        <w:rPr>
          <w:rFonts w:cs="Arial"/>
          <w:sz w:val="20"/>
          <w:szCs w:val="20"/>
        </w:rPr>
        <w:t>. After 5:3</w:t>
      </w:r>
      <w:r w:rsidR="0024357C">
        <w:rPr>
          <w:rFonts w:cs="Arial"/>
          <w:sz w:val="20"/>
          <w:szCs w:val="20"/>
        </w:rPr>
        <w:t>0 pm and on weekends call 239-</w:t>
      </w:r>
      <w:r w:rsidRPr="00CF21F5">
        <w:rPr>
          <w:rFonts w:cs="Arial"/>
          <w:sz w:val="20"/>
          <w:szCs w:val="20"/>
        </w:rPr>
        <w:t>533-3626.</w:t>
      </w:r>
    </w:p>
    <w:p w:rsidR="00175659" w:rsidRPr="00CF21F5" w:rsidRDefault="00175659" w:rsidP="00175659">
      <w:pPr>
        <w:contextualSpacing/>
        <w:jc w:val="both"/>
        <w:rPr>
          <w:rFonts w:cs="Arial"/>
          <w:b/>
          <w:sz w:val="20"/>
          <w:szCs w:val="20"/>
        </w:rPr>
      </w:pPr>
    </w:p>
    <w:p w:rsidR="00175659" w:rsidRPr="00CF21F5" w:rsidRDefault="00175659" w:rsidP="00175659">
      <w:pPr>
        <w:contextualSpacing/>
        <w:jc w:val="both"/>
        <w:rPr>
          <w:rFonts w:cs="Arial"/>
          <w:sz w:val="20"/>
          <w:szCs w:val="20"/>
        </w:rPr>
      </w:pPr>
      <w:r w:rsidRPr="00CF21F5">
        <w:rPr>
          <w:rFonts w:cs="Arial"/>
          <w:sz w:val="20"/>
          <w:szCs w:val="20"/>
        </w:rPr>
        <w:t>Dumping of debris and trash in the drainage system or alteration of the channels is prohibited. Violators should be reported to law enforcement o</w:t>
      </w:r>
      <w:r w:rsidR="00FE5DCB">
        <w:rPr>
          <w:rFonts w:cs="Arial"/>
          <w:sz w:val="20"/>
          <w:szCs w:val="20"/>
        </w:rPr>
        <w:t>r</w:t>
      </w:r>
      <w:r w:rsidRPr="00CF21F5">
        <w:rPr>
          <w:rFonts w:cs="Arial"/>
          <w:sz w:val="20"/>
          <w:szCs w:val="20"/>
        </w:rPr>
        <w:t xml:space="preserve"> public works officials.</w:t>
      </w:r>
    </w:p>
    <w:p w:rsidR="00175659" w:rsidRPr="00CF21F5" w:rsidRDefault="00175659" w:rsidP="00175659">
      <w:pPr>
        <w:contextualSpacing/>
        <w:jc w:val="both"/>
        <w:rPr>
          <w:rFonts w:cs="Arial"/>
          <w:b/>
          <w:sz w:val="20"/>
          <w:szCs w:val="20"/>
        </w:rPr>
      </w:pPr>
    </w:p>
    <w:p w:rsidR="00175659" w:rsidRPr="00CF21F5" w:rsidRDefault="00175659" w:rsidP="00175659">
      <w:pPr>
        <w:contextualSpacing/>
        <w:jc w:val="both"/>
        <w:rPr>
          <w:rFonts w:cs="Arial"/>
          <w:sz w:val="20"/>
          <w:szCs w:val="20"/>
        </w:rPr>
      </w:pPr>
      <w:r w:rsidRPr="00CF21F5">
        <w:rPr>
          <w:rFonts w:cs="Arial"/>
          <w:sz w:val="20"/>
          <w:szCs w:val="20"/>
        </w:rPr>
        <w:t xml:space="preserve">Lee County can also help you reduce your property’s flood hazard by putting you in contact with qualified contractor </w:t>
      </w:r>
      <w:r w:rsidR="00AA76F2">
        <w:rPr>
          <w:rFonts w:cs="Arial"/>
          <w:sz w:val="20"/>
          <w:szCs w:val="20"/>
        </w:rPr>
        <w:t>to</w:t>
      </w:r>
      <w:r w:rsidRPr="00CF21F5">
        <w:rPr>
          <w:rFonts w:cs="Arial"/>
          <w:sz w:val="20"/>
          <w:szCs w:val="20"/>
        </w:rPr>
        <w:t xml:space="preserve"> make you</w:t>
      </w:r>
      <w:r w:rsidR="00AA76F2">
        <w:rPr>
          <w:rFonts w:cs="Arial"/>
          <w:sz w:val="20"/>
          <w:szCs w:val="20"/>
        </w:rPr>
        <w:t>r house or</w:t>
      </w:r>
      <w:r w:rsidRPr="00CF21F5">
        <w:rPr>
          <w:rFonts w:cs="Arial"/>
          <w:sz w:val="20"/>
          <w:szCs w:val="20"/>
        </w:rPr>
        <w:t xml:space="preserve"> building safer. Call the Lee County </w:t>
      </w:r>
      <w:r w:rsidR="0024357C">
        <w:rPr>
          <w:rFonts w:cs="Arial"/>
          <w:sz w:val="20"/>
          <w:szCs w:val="20"/>
        </w:rPr>
        <w:t xml:space="preserve">Department of Public Safety at </w:t>
      </w:r>
      <w:r w:rsidRPr="00CF21F5">
        <w:rPr>
          <w:rFonts w:cs="Arial"/>
          <w:sz w:val="20"/>
          <w:szCs w:val="20"/>
        </w:rPr>
        <w:t>239</w:t>
      </w:r>
      <w:r w:rsidR="0024357C">
        <w:rPr>
          <w:rFonts w:cs="Arial"/>
          <w:sz w:val="20"/>
          <w:szCs w:val="20"/>
        </w:rPr>
        <w:t>-</w:t>
      </w:r>
      <w:r w:rsidRPr="00CF21F5">
        <w:rPr>
          <w:rFonts w:cs="Arial"/>
          <w:sz w:val="20"/>
          <w:szCs w:val="20"/>
        </w:rPr>
        <w:t>533-3911</w:t>
      </w:r>
      <w:r w:rsidR="0024357C">
        <w:rPr>
          <w:rFonts w:cs="Arial"/>
          <w:sz w:val="20"/>
          <w:szCs w:val="20"/>
        </w:rPr>
        <w:t>,</w:t>
      </w:r>
      <w:r w:rsidRPr="00CF21F5">
        <w:rPr>
          <w:rFonts w:cs="Arial"/>
          <w:sz w:val="20"/>
          <w:szCs w:val="20"/>
        </w:rPr>
        <w:t xml:space="preserve"> </w:t>
      </w:r>
      <w:r w:rsidR="007653A0">
        <w:rPr>
          <w:rFonts w:cs="Arial"/>
          <w:sz w:val="20"/>
          <w:szCs w:val="20"/>
        </w:rPr>
        <w:t>E</w:t>
      </w:r>
      <w:r w:rsidRPr="00CF21F5">
        <w:rPr>
          <w:rFonts w:cs="Arial"/>
          <w:sz w:val="20"/>
          <w:szCs w:val="20"/>
        </w:rPr>
        <w:t>xt</w:t>
      </w:r>
      <w:r w:rsidR="007653A0">
        <w:rPr>
          <w:rFonts w:cs="Arial"/>
          <w:sz w:val="20"/>
          <w:szCs w:val="20"/>
        </w:rPr>
        <w:t>.</w:t>
      </w:r>
      <w:r w:rsidRPr="00CF21F5">
        <w:rPr>
          <w:rFonts w:cs="Arial"/>
          <w:sz w:val="20"/>
          <w:szCs w:val="20"/>
        </w:rPr>
        <w:t xml:space="preserve"> 4</w:t>
      </w:r>
      <w:r w:rsidR="0024357C">
        <w:rPr>
          <w:rFonts w:cs="Arial"/>
          <w:sz w:val="20"/>
          <w:szCs w:val="20"/>
        </w:rPr>
        <w:t>,</w:t>
      </w:r>
      <w:r w:rsidRPr="00CF21F5">
        <w:rPr>
          <w:rFonts w:cs="Arial"/>
          <w:sz w:val="20"/>
          <w:szCs w:val="20"/>
        </w:rPr>
        <w:t xml:space="preserve"> for help in identifying and examining different ways to retrofit an e</w:t>
      </w:r>
      <w:r w:rsidR="0024357C">
        <w:rPr>
          <w:rFonts w:cs="Arial"/>
          <w:sz w:val="20"/>
          <w:szCs w:val="20"/>
        </w:rPr>
        <w:t>xisting building and advice on selecting sites</w:t>
      </w:r>
      <w:r w:rsidRPr="00CF21F5">
        <w:rPr>
          <w:rFonts w:cs="Arial"/>
          <w:sz w:val="20"/>
          <w:szCs w:val="20"/>
        </w:rPr>
        <w:t xml:space="preserve"> and building new structures.</w:t>
      </w:r>
    </w:p>
    <w:p w:rsidR="00175659" w:rsidRPr="00CF21F5" w:rsidRDefault="00175659" w:rsidP="00175659">
      <w:pPr>
        <w:contextualSpacing/>
        <w:jc w:val="both"/>
        <w:rPr>
          <w:rFonts w:cs="Arial"/>
          <w:b/>
          <w:sz w:val="20"/>
          <w:szCs w:val="20"/>
        </w:rPr>
      </w:pPr>
    </w:p>
    <w:p w:rsidR="00EA6D91" w:rsidRPr="00FE5DCB" w:rsidRDefault="00EA6D91" w:rsidP="00FE5DCB">
      <w:pPr>
        <w:contextualSpacing/>
        <w:jc w:val="both"/>
        <w:rPr>
          <w:rFonts w:cs="Arial"/>
          <w:sz w:val="20"/>
          <w:szCs w:val="20"/>
        </w:rPr>
      </w:pPr>
    </w:p>
    <w:p w:rsidR="00EA6D91" w:rsidRPr="000D68F3" w:rsidRDefault="00EA6D91" w:rsidP="00EA6D9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D68F3">
        <w:rPr>
          <w:rFonts w:ascii="Arial" w:hAnsi="Arial" w:cs="Arial"/>
          <w:b/>
          <w:sz w:val="20"/>
          <w:szCs w:val="20"/>
        </w:rPr>
        <w:t xml:space="preserve">La Niña/El Niño </w:t>
      </w:r>
    </w:p>
    <w:p w:rsidR="00EA6D91" w:rsidRPr="00EA6D91" w:rsidRDefault="00EA6D91" w:rsidP="00EA6D9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A6D91">
        <w:rPr>
          <w:rFonts w:ascii="Arial" w:hAnsi="Arial" w:cs="Arial"/>
          <w:sz w:val="20"/>
          <w:szCs w:val="20"/>
        </w:rPr>
        <w:t>The La Ni</w:t>
      </w:r>
      <w:r>
        <w:rPr>
          <w:rFonts w:ascii="Arial" w:hAnsi="Arial" w:cs="Arial"/>
          <w:sz w:val="20"/>
          <w:szCs w:val="20"/>
        </w:rPr>
        <w:t>ñ</w:t>
      </w:r>
      <w:r w:rsidRPr="00EA6D91">
        <w:rPr>
          <w:rFonts w:ascii="Arial" w:hAnsi="Arial" w:cs="Arial"/>
          <w:sz w:val="20"/>
          <w:szCs w:val="20"/>
        </w:rPr>
        <w:t>a/ El Ni</w:t>
      </w:r>
      <w:r>
        <w:rPr>
          <w:rFonts w:ascii="Arial" w:hAnsi="Arial" w:cs="Arial"/>
          <w:sz w:val="20"/>
          <w:szCs w:val="20"/>
        </w:rPr>
        <w:t>ñ</w:t>
      </w:r>
      <w:r w:rsidRPr="00EA6D91">
        <w:rPr>
          <w:rFonts w:ascii="Arial" w:hAnsi="Arial" w:cs="Arial"/>
          <w:sz w:val="20"/>
          <w:szCs w:val="20"/>
        </w:rPr>
        <w:t>o cycles have a significant impact on Southwest Florida</w:t>
      </w:r>
      <w:r w:rsidR="00FE5DCB">
        <w:rPr>
          <w:rFonts w:ascii="Arial" w:hAnsi="Arial" w:cs="Arial"/>
          <w:sz w:val="20"/>
          <w:szCs w:val="20"/>
        </w:rPr>
        <w:t>’s w</w:t>
      </w:r>
      <w:r>
        <w:rPr>
          <w:rFonts w:ascii="Arial" w:hAnsi="Arial" w:cs="Arial"/>
          <w:sz w:val="20"/>
          <w:szCs w:val="20"/>
        </w:rPr>
        <w:t xml:space="preserve">eather. See more </w:t>
      </w:r>
      <w:r w:rsidRPr="00EA6D91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Pr="00EA6D9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http://oceanservice.noaa.gov/facts/ninonina.html</w:t>
        </w:r>
      </w:hyperlink>
      <w:r w:rsidRPr="00EA6D91">
        <w:rPr>
          <w:rFonts w:ascii="Arial" w:hAnsi="Arial" w:cs="Arial"/>
          <w:sz w:val="20"/>
          <w:szCs w:val="20"/>
        </w:rPr>
        <w:t xml:space="preserve"> </w:t>
      </w:r>
    </w:p>
    <w:sectPr w:rsidR="00EA6D91" w:rsidRPr="00EA6D91" w:rsidSect="00CE02BD">
      <w:footerReference w:type="default" r:id="rId8"/>
      <w:pgSz w:w="12240" w:h="15840" w:code="1"/>
      <w:pgMar w:top="1440" w:right="1440" w:bottom="1440" w:left="1440" w:header="270" w:footer="720" w:gutter="0"/>
      <w:paperSrc w:first="2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BD" w:rsidRDefault="00CE02BD" w:rsidP="008F5E16">
      <w:r>
        <w:separator/>
      </w:r>
    </w:p>
  </w:endnote>
  <w:endnote w:type="continuationSeparator" w:id="0">
    <w:p w:rsidR="00CE02BD" w:rsidRDefault="00CE02BD" w:rsidP="008F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BD" w:rsidRPr="0033799A" w:rsidRDefault="00CE02BD" w:rsidP="00233F4E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BD" w:rsidRDefault="00CE02BD" w:rsidP="008F5E16">
      <w:r>
        <w:separator/>
      </w:r>
    </w:p>
  </w:footnote>
  <w:footnote w:type="continuationSeparator" w:id="0">
    <w:p w:rsidR="00CE02BD" w:rsidRDefault="00CE02BD" w:rsidP="008F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659"/>
    <w:rsid w:val="000D68F3"/>
    <w:rsid w:val="00175659"/>
    <w:rsid w:val="00233F4E"/>
    <w:rsid w:val="0024357C"/>
    <w:rsid w:val="007653A0"/>
    <w:rsid w:val="007B4DF4"/>
    <w:rsid w:val="008F5E16"/>
    <w:rsid w:val="009865D4"/>
    <w:rsid w:val="00A16BF0"/>
    <w:rsid w:val="00AA76F2"/>
    <w:rsid w:val="00CD4B32"/>
    <w:rsid w:val="00CE02BD"/>
    <w:rsid w:val="00EA6D91"/>
    <w:rsid w:val="00EB4A48"/>
    <w:rsid w:val="00FC0BCF"/>
    <w:rsid w:val="00FE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659"/>
    <w:rPr>
      <w:sz w:val="24"/>
    </w:rPr>
  </w:style>
  <w:style w:type="character" w:styleId="Hyperlink">
    <w:name w:val="Hyperlink"/>
    <w:basedOn w:val="DefaultParagraphFont"/>
    <w:uiPriority w:val="99"/>
    <w:unhideWhenUsed/>
    <w:rsid w:val="00175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6D9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6D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3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oceanservice.noaa.gov/facts/ninonina.htm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a@leegov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32AE8-7EED-472A-B9DC-B4F0BCF77F7E}"/>
</file>

<file path=customXml/itemProps2.xml><?xml version="1.0" encoding="utf-8"?>
<ds:datastoreItem xmlns:ds="http://schemas.openxmlformats.org/officeDocument/2006/customXml" ds:itemID="{D3D59837-6D2A-4E6D-B64A-9324052666F5}"/>
</file>

<file path=customXml/itemProps3.xml><?xml version="1.0" encoding="utf-8"?>
<ds:datastoreItem xmlns:ds="http://schemas.openxmlformats.org/officeDocument/2006/customXml" ds:itemID="{5D7A93A1-D760-41B3-8BCE-B0ED85548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engstrtm</dc:creator>
  <cp:lastModifiedBy>engstrtm</cp:lastModifiedBy>
  <cp:revision>2</cp:revision>
  <dcterms:created xsi:type="dcterms:W3CDTF">2016-04-06T14:31:00Z</dcterms:created>
  <dcterms:modified xsi:type="dcterms:W3CDTF">2016-04-06T14:31:00Z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